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059"/>
        <w:gridCol w:w="997"/>
        <w:gridCol w:w="4515"/>
      </w:tblGrid>
      <w:tr w:rsidR="00BC0AB3" w:rsidTr="004F704D">
        <w:trPr>
          <w:jc w:val="center"/>
        </w:trPr>
        <w:tc>
          <w:tcPr>
            <w:tcW w:w="4361" w:type="dxa"/>
            <w:hideMark/>
          </w:tcPr>
          <w:p w:rsidR="00BC0AB3" w:rsidRDefault="00BC0AB3" w:rsidP="004F704D">
            <w:pPr>
              <w:pStyle w:val="a3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Администрацийже</w:t>
            </w:r>
            <w:proofErr w:type="spellEnd"/>
          </w:p>
          <w:p w:rsidR="00BC0AB3" w:rsidRDefault="00BC0AB3" w:rsidP="004F704D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муниципальный </w:t>
            </w:r>
            <w:proofErr w:type="spellStart"/>
            <w:r>
              <w:rPr>
                <w:b w:val="0"/>
              </w:rPr>
              <w:t>образованийын</w:t>
            </w:r>
            <w:proofErr w:type="spellEnd"/>
          </w:p>
          <w:p w:rsidR="00BC0AB3" w:rsidRDefault="00BC0AB3" w:rsidP="004F704D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«Красногорский </w:t>
            </w:r>
            <w:proofErr w:type="spellStart"/>
            <w:r>
              <w:rPr>
                <w:b w:val="0"/>
              </w:rPr>
              <w:t>олан</w:t>
            </w:r>
            <w:proofErr w:type="spellEnd"/>
            <w:r>
              <w:rPr>
                <w:b w:val="0"/>
              </w:rPr>
              <w:t xml:space="preserve"> поселений»</w:t>
            </w:r>
          </w:p>
          <w:p w:rsidR="00BC0AB3" w:rsidRDefault="00BC0AB3" w:rsidP="004F704D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КУШТЫМАШЫЖЕ</w:t>
            </w:r>
          </w:p>
          <w:p w:rsidR="00BC0AB3" w:rsidRDefault="00BC0AB3" w:rsidP="004F704D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425090, </w:t>
            </w:r>
            <w:proofErr w:type="spellStart"/>
            <w:r>
              <w:rPr>
                <w:b w:val="0"/>
              </w:rPr>
              <w:t>РМЭ</w:t>
            </w:r>
            <w:proofErr w:type="gramStart"/>
            <w:r>
              <w:rPr>
                <w:b w:val="0"/>
              </w:rPr>
              <w:t>,З</w:t>
            </w:r>
            <w:proofErr w:type="gramEnd"/>
            <w:r>
              <w:rPr>
                <w:b w:val="0"/>
              </w:rPr>
              <w:t>венигово</w:t>
            </w:r>
            <w:proofErr w:type="spellEnd"/>
            <w:r>
              <w:rPr>
                <w:b w:val="0"/>
              </w:rPr>
              <w:t xml:space="preserve"> район</w:t>
            </w:r>
          </w:p>
          <w:p w:rsidR="00BC0AB3" w:rsidRDefault="00BC0AB3" w:rsidP="004F704D">
            <w:pPr>
              <w:pStyle w:val="a3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пгт</w:t>
            </w:r>
            <w:proofErr w:type="spellEnd"/>
            <w:r>
              <w:rPr>
                <w:b w:val="0"/>
              </w:rPr>
              <w:t xml:space="preserve"> Красногорский</w:t>
            </w:r>
          </w:p>
          <w:p w:rsidR="00BC0AB3" w:rsidRDefault="00BC0AB3" w:rsidP="004F704D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Госпитальная  </w:t>
            </w:r>
            <w:proofErr w:type="spellStart"/>
            <w:r>
              <w:rPr>
                <w:b w:val="0"/>
              </w:rPr>
              <w:t>урем</w:t>
            </w:r>
            <w:proofErr w:type="spellEnd"/>
            <w:r>
              <w:rPr>
                <w:b w:val="0"/>
              </w:rPr>
              <w:t>, д. 4 «а»</w:t>
            </w:r>
          </w:p>
          <w:p w:rsidR="00BC0AB3" w:rsidRDefault="00BC0AB3" w:rsidP="004F704D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Тел. (83645) 6-90-10, факс 6-93-05</w:t>
            </w:r>
          </w:p>
        </w:tc>
        <w:tc>
          <w:tcPr>
            <w:tcW w:w="1134" w:type="dxa"/>
          </w:tcPr>
          <w:p w:rsidR="00BC0AB3" w:rsidRDefault="00BC0AB3" w:rsidP="004F704D">
            <w:pPr>
              <w:pStyle w:val="a3"/>
              <w:spacing w:line="276" w:lineRule="auto"/>
              <w:rPr>
                <w:b w:val="0"/>
              </w:rPr>
            </w:pPr>
          </w:p>
        </w:tc>
        <w:tc>
          <w:tcPr>
            <w:tcW w:w="4926" w:type="dxa"/>
            <w:hideMark/>
          </w:tcPr>
          <w:p w:rsidR="00BC0AB3" w:rsidRDefault="00BC0AB3" w:rsidP="004F704D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Администрация</w:t>
            </w:r>
          </w:p>
          <w:p w:rsidR="00BC0AB3" w:rsidRDefault="00BC0AB3" w:rsidP="004F704D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муниципального образования                                «Городское поселение Красногорский»</w:t>
            </w:r>
          </w:p>
          <w:p w:rsidR="00BC0AB3" w:rsidRDefault="00BC0AB3" w:rsidP="004F704D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РАСПОРЯЖЕНИЕ</w:t>
            </w:r>
          </w:p>
          <w:p w:rsidR="00BC0AB3" w:rsidRDefault="00BC0AB3" w:rsidP="004F704D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425090, РМЭ, </w:t>
            </w:r>
            <w:proofErr w:type="spellStart"/>
            <w:r>
              <w:rPr>
                <w:b w:val="0"/>
              </w:rPr>
              <w:t>Звениговский</w:t>
            </w:r>
            <w:proofErr w:type="spellEnd"/>
            <w:r>
              <w:rPr>
                <w:b w:val="0"/>
              </w:rPr>
              <w:t xml:space="preserve"> район</w:t>
            </w:r>
          </w:p>
          <w:p w:rsidR="00BC0AB3" w:rsidRDefault="00BC0AB3" w:rsidP="004F704D">
            <w:pPr>
              <w:pStyle w:val="a3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пгт</w:t>
            </w:r>
            <w:proofErr w:type="spellEnd"/>
            <w:r>
              <w:rPr>
                <w:b w:val="0"/>
              </w:rPr>
              <w:t xml:space="preserve"> Красногорский</w:t>
            </w:r>
          </w:p>
          <w:p w:rsidR="00BC0AB3" w:rsidRDefault="00BC0AB3" w:rsidP="004F704D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ул. Госпитальная  д. 4 «а»</w:t>
            </w:r>
          </w:p>
          <w:p w:rsidR="00BC0AB3" w:rsidRDefault="00BC0AB3" w:rsidP="004F704D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Тел. (83645) 6-90-10, факс 6-93-05</w:t>
            </w:r>
          </w:p>
        </w:tc>
      </w:tr>
    </w:tbl>
    <w:p w:rsidR="00BC0AB3" w:rsidRDefault="00BC0AB3" w:rsidP="00BC0AB3">
      <w:pPr>
        <w:pStyle w:val="a5"/>
        <w:rPr>
          <w:sz w:val="24"/>
          <w:szCs w:val="24"/>
        </w:rPr>
      </w:pPr>
    </w:p>
    <w:p w:rsidR="00BC0AB3" w:rsidRDefault="00BC0AB3" w:rsidP="00BC0AB3">
      <w:pPr>
        <w:pStyle w:val="a5"/>
        <w:rPr>
          <w:sz w:val="24"/>
          <w:szCs w:val="24"/>
        </w:rPr>
      </w:pPr>
    </w:p>
    <w:p w:rsidR="00367948" w:rsidRPr="0007348F" w:rsidRDefault="00367948" w:rsidP="00367948">
      <w:pPr>
        <w:jc w:val="center"/>
        <w:rPr>
          <w:sz w:val="28"/>
          <w:szCs w:val="28"/>
        </w:rPr>
      </w:pPr>
      <w:r w:rsidRPr="0007348F">
        <w:rPr>
          <w:sz w:val="28"/>
          <w:szCs w:val="28"/>
        </w:rPr>
        <w:t>от  «</w:t>
      </w:r>
      <w:r>
        <w:rPr>
          <w:sz w:val="28"/>
          <w:szCs w:val="28"/>
        </w:rPr>
        <w:t>13» мая 2019</w:t>
      </w:r>
      <w:r w:rsidRPr="0007348F">
        <w:rPr>
          <w:sz w:val="28"/>
          <w:szCs w:val="28"/>
        </w:rPr>
        <w:t xml:space="preserve"> г. № </w:t>
      </w:r>
      <w:r>
        <w:rPr>
          <w:sz w:val="28"/>
          <w:szCs w:val="28"/>
        </w:rPr>
        <w:t>13</w:t>
      </w:r>
    </w:p>
    <w:p w:rsidR="00367948" w:rsidRDefault="00367948" w:rsidP="00367948">
      <w:pPr>
        <w:suppressAutoHyphens/>
        <w:jc w:val="right"/>
        <w:rPr>
          <w:sz w:val="28"/>
          <w:lang w:eastAsia="ar-SA"/>
        </w:rPr>
      </w:pPr>
    </w:p>
    <w:p w:rsidR="00367948" w:rsidRPr="00F846FB" w:rsidRDefault="00367948" w:rsidP="00367948">
      <w:pPr>
        <w:suppressAutoHyphens/>
        <w:jc w:val="center"/>
        <w:rPr>
          <w:sz w:val="28"/>
          <w:lang w:eastAsia="ar-SA"/>
        </w:rPr>
      </w:pPr>
      <w:r w:rsidRPr="00F846FB">
        <w:rPr>
          <w:sz w:val="28"/>
          <w:lang w:eastAsia="ar-SA"/>
        </w:rPr>
        <w:t xml:space="preserve">Об утверждении Правил внутреннего трудового распорядка </w:t>
      </w:r>
    </w:p>
    <w:p w:rsidR="00367948" w:rsidRPr="00F846FB" w:rsidRDefault="00367948" w:rsidP="00367948">
      <w:pPr>
        <w:suppressAutoHyphens/>
        <w:jc w:val="center"/>
        <w:rPr>
          <w:sz w:val="28"/>
          <w:lang w:eastAsia="ar-SA"/>
        </w:rPr>
      </w:pPr>
      <w:r>
        <w:rPr>
          <w:sz w:val="28"/>
          <w:lang w:eastAsia="ar-SA"/>
        </w:rPr>
        <w:t>а</w:t>
      </w:r>
      <w:r w:rsidRPr="00F846FB">
        <w:rPr>
          <w:sz w:val="28"/>
          <w:lang w:eastAsia="ar-SA"/>
        </w:rPr>
        <w:t xml:space="preserve">дминистрации муниципального образования </w:t>
      </w:r>
    </w:p>
    <w:p w:rsidR="00367948" w:rsidRPr="00F846FB" w:rsidRDefault="00367948" w:rsidP="00367948">
      <w:pPr>
        <w:suppressAutoHyphens/>
        <w:jc w:val="center"/>
        <w:rPr>
          <w:sz w:val="28"/>
          <w:lang w:eastAsia="ar-SA"/>
        </w:rPr>
      </w:pPr>
      <w:r w:rsidRPr="00F846FB">
        <w:rPr>
          <w:sz w:val="28"/>
          <w:lang w:eastAsia="ar-SA"/>
        </w:rPr>
        <w:t>«</w:t>
      </w:r>
      <w:r>
        <w:rPr>
          <w:sz w:val="28"/>
          <w:lang w:eastAsia="ar-SA"/>
        </w:rPr>
        <w:t xml:space="preserve">Городское поселение </w:t>
      </w:r>
      <w:r w:rsidR="00500F5C">
        <w:rPr>
          <w:sz w:val="28"/>
          <w:lang w:eastAsia="ar-SA"/>
        </w:rPr>
        <w:t>Красногорский</w:t>
      </w:r>
      <w:r w:rsidRPr="00F846FB">
        <w:rPr>
          <w:sz w:val="28"/>
          <w:lang w:eastAsia="ar-SA"/>
        </w:rPr>
        <w:t>»</w:t>
      </w:r>
    </w:p>
    <w:p w:rsidR="00367948" w:rsidRPr="00F846FB" w:rsidRDefault="00367948" w:rsidP="00367948">
      <w:pPr>
        <w:suppressAutoHyphens/>
        <w:jc w:val="center"/>
        <w:rPr>
          <w:sz w:val="28"/>
          <w:lang w:eastAsia="ar-SA"/>
        </w:rPr>
      </w:pPr>
    </w:p>
    <w:p w:rsidR="00367948" w:rsidRPr="00F846FB" w:rsidRDefault="00367948" w:rsidP="00367948">
      <w:pPr>
        <w:suppressAutoHyphens/>
        <w:ind w:firstLine="360"/>
        <w:jc w:val="both"/>
        <w:rPr>
          <w:sz w:val="28"/>
          <w:lang w:eastAsia="ar-SA"/>
        </w:rPr>
      </w:pPr>
      <w:proofErr w:type="gramStart"/>
      <w:r w:rsidRPr="00F846FB">
        <w:rPr>
          <w:sz w:val="28"/>
          <w:lang w:eastAsia="ar-SA"/>
        </w:rPr>
        <w:t xml:space="preserve">В целях определения правил внутреннего трудового распорядка </w:t>
      </w:r>
      <w:r>
        <w:rPr>
          <w:sz w:val="28"/>
          <w:lang w:eastAsia="ar-SA"/>
        </w:rPr>
        <w:t>а</w:t>
      </w:r>
      <w:r w:rsidRPr="00F846FB">
        <w:rPr>
          <w:sz w:val="28"/>
          <w:lang w:eastAsia="ar-SA"/>
        </w:rPr>
        <w:t>дминистрации муниципального образования «</w:t>
      </w:r>
      <w:r>
        <w:rPr>
          <w:sz w:val="28"/>
          <w:lang w:eastAsia="ar-SA"/>
        </w:rPr>
        <w:t xml:space="preserve">Городское поселение </w:t>
      </w:r>
      <w:r w:rsidR="00F54963">
        <w:rPr>
          <w:sz w:val="28"/>
          <w:lang w:eastAsia="ar-SA"/>
        </w:rPr>
        <w:t>Красногорский</w:t>
      </w:r>
      <w:r w:rsidRPr="00F846FB">
        <w:rPr>
          <w:sz w:val="28"/>
          <w:lang w:eastAsia="ar-SA"/>
        </w:rPr>
        <w:t>», принимая в</w:t>
      </w:r>
      <w:r>
        <w:rPr>
          <w:sz w:val="28"/>
          <w:lang w:eastAsia="ar-SA"/>
        </w:rPr>
        <w:t>о</w:t>
      </w:r>
      <w:r w:rsidRPr="00F846FB">
        <w:rPr>
          <w:sz w:val="28"/>
          <w:lang w:eastAsia="ar-SA"/>
        </w:rPr>
        <w:t xml:space="preserve"> внимание решение общего собран</w:t>
      </w:r>
      <w:r>
        <w:rPr>
          <w:sz w:val="28"/>
          <w:lang w:eastAsia="ar-SA"/>
        </w:rPr>
        <w:t>ия работников а</w:t>
      </w:r>
      <w:r w:rsidRPr="00F846FB">
        <w:rPr>
          <w:sz w:val="28"/>
          <w:lang w:eastAsia="ar-SA"/>
        </w:rPr>
        <w:t>дминистрации муниципальног</w:t>
      </w:r>
      <w:r>
        <w:rPr>
          <w:sz w:val="28"/>
          <w:lang w:eastAsia="ar-SA"/>
        </w:rPr>
        <w:t xml:space="preserve">о образования «Городское поселение </w:t>
      </w:r>
      <w:r w:rsidR="0060352B">
        <w:rPr>
          <w:sz w:val="28"/>
          <w:lang w:eastAsia="ar-SA"/>
        </w:rPr>
        <w:t>Красногорский</w:t>
      </w:r>
      <w:r w:rsidRPr="00F846FB">
        <w:rPr>
          <w:sz w:val="28"/>
          <w:lang w:eastAsia="ar-SA"/>
        </w:rPr>
        <w:t xml:space="preserve">» </w:t>
      </w:r>
      <w:r w:rsidRPr="00B74B0C">
        <w:rPr>
          <w:sz w:val="28"/>
          <w:lang w:eastAsia="ar-SA"/>
        </w:rPr>
        <w:t xml:space="preserve">(протокол от </w:t>
      </w:r>
      <w:r>
        <w:rPr>
          <w:sz w:val="28"/>
          <w:lang w:eastAsia="ar-SA"/>
        </w:rPr>
        <w:t xml:space="preserve">08 </w:t>
      </w:r>
      <w:r w:rsidR="0000089F">
        <w:rPr>
          <w:sz w:val="28"/>
          <w:lang w:eastAsia="ar-SA"/>
        </w:rPr>
        <w:t>мая 2019</w:t>
      </w:r>
      <w:r w:rsidRPr="00B74B0C">
        <w:rPr>
          <w:sz w:val="28"/>
          <w:lang w:eastAsia="ar-SA"/>
        </w:rPr>
        <w:t xml:space="preserve"> года</w:t>
      </w:r>
      <w:r w:rsidR="0000089F">
        <w:rPr>
          <w:sz w:val="28"/>
          <w:lang w:eastAsia="ar-SA"/>
        </w:rPr>
        <w:t xml:space="preserve"> № 1</w:t>
      </w:r>
      <w:r w:rsidRPr="00B74B0C">
        <w:rPr>
          <w:sz w:val="28"/>
          <w:lang w:eastAsia="ar-SA"/>
        </w:rPr>
        <w:t>)</w:t>
      </w:r>
      <w:r w:rsidRPr="00F846FB">
        <w:rPr>
          <w:sz w:val="28"/>
          <w:lang w:eastAsia="ar-SA"/>
        </w:rPr>
        <w:t>,</w:t>
      </w:r>
      <w:r w:rsidR="0000089F">
        <w:rPr>
          <w:sz w:val="28"/>
          <w:lang w:eastAsia="ar-SA"/>
        </w:rPr>
        <w:t>н</w:t>
      </w:r>
      <w:r w:rsidRPr="00F846FB">
        <w:rPr>
          <w:sz w:val="28"/>
          <w:lang w:eastAsia="ar-SA"/>
        </w:rPr>
        <w:t>а основании ст.ст. 189, 190 Трудового кодекса Российской Федерации, пункта 4 части 1 статьи 12 Федерального закона от 02.03.2007 года № 25-ФЗ «О муниципальной службе в Российской</w:t>
      </w:r>
      <w:proofErr w:type="gramEnd"/>
      <w:r w:rsidRPr="00F846FB">
        <w:rPr>
          <w:sz w:val="28"/>
          <w:lang w:eastAsia="ar-SA"/>
        </w:rPr>
        <w:t xml:space="preserve"> Федерации», руководствуясь п</w:t>
      </w:r>
      <w:r>
        <w:rPr>
          <w:sz w:val="28"/>
          <w:lang w:eastAsia="ar-SA"/>
        </w:rPr>
        <w:t>унктами 5.1 и 5.4 Положения об а</w:t>
      </w:r>
      <w:r w:rsidRPr="00F846FB">
        <w:rPr>
          <w:sz w:val="28"/>
          <w:lang w:eastAsia="ar-SA"/>
        </w:rPr>
        <w:t>дминистрации муниципального образования «</w:t>
      </w:r>
      <w:r>
        <w:rPr>
          <w:sz w:val="28"/>
          <w:lang w:eastAsia="ar-SA"/>
        </w:rPr>
        <w:t xml:space="preserve">Городское поселение </w:t>
      </w:r>
      <w:r w:rsidR="008D458D">
        <w:rPr>
          <w:sz w:val="28"/>
          <w:lang w:eastAsia="ar-SA"/>
        </w:rPr>
        <w:t>Красногорский</w:t>
      </w:r>
      <w:r w:rsidRPr="00F846FB">
        <w:rPr>
          <w:sz w:val="28"/>
          <w:lang w:eastAsia="ar-SA"/>
        </w:rPr>
        <w:t>»,-</w:t>
      </w:r>
    </w:p>
    <w:p w:rsidR="00367948" w:rsidRPr="00F846FB" w:rsidRDefault="00367948" w:rsidP="00367948">
      <w:pPr>
        <w:numPr>
          <w:ilvl w:val="0"/>
          <w:numId w:val="1"/>
        </w:numPr>
        <w:suppressAutoHyphens/>
        <w:jc w:val="both"/>
        <w:rPr>
          <w:sz w:val="28"/>
          <w:lang w:eastAsia="ar-SA"/>
        </w:rPr>
      </w:pPr>
      <w:r w:rsidRPr="00F846FB">
        <w:rPr>
          <w:sz w:val="28"/>
          <w:lang w:eastAsia="ar-SA"/>
        </w:rPr>
        <w:t xml:space="preserve">Утвердить Правила внутреннего трудового распорядка </w:t>
      </w:r>
      <w:r>
        <w:rPr>
          <w:sz w:val="28"/>
          <w:lang w:eastAsia="ar-SA"/>
        </w:rPr>
        <w:t xml:space="preserve"> а</w:t>
      </w:r>
      <w:r w:rsidRPr="00F846FB">
        <w:rPr>
          <w:sz w:val="28"/>
          <w:lang w:eastAsia="ar-SA"/>
        </w:rPr>
        <w:t>дминистрации муниципального образования «</w:t>
      </w:r>
      <w:r>
        <w:rPr>
          <w:sz w:val="28"/>
          <w:lang w:eastAsia="ar-SA"/>
        </w:rPr>
        <w:t xml:space="preserve">Городское поселение </w:t>
      </w:r>
      <w:r w:rsidR="008D458D">
        <w:rPr>
          <w:sz w:val="28"/>
          <w:lang w:eastAsia="ar-SA"/>
        </w:rPr>
        <w:t>Красногорский</w:t>
      </w:r>
      <w:r w:rsidRPr="00F846FB">
        <w:rPr>
          <w:sz w:val="28"/>
          <w:lang w:eastAsia="ar-SA"/>
        </w:rPr>
        <w:t>», согласно приложению.</w:t>
      </w:r>
    </w:p>
    <w:p w:rsidR="00367948" w:rsidRPr="00F846FB" w:rsidRDefault="002F61A3" w:rsidP="00367948">
      <w:pPr>
        <w:numPr>
          <w:ilvl w:val="0"/>
          <w:numId w:val="1"/>
        </w:numPr>
        <w:suppressAutoHyphens/>
        <w:jc w:val="both"/>
        <w:rPr>
          <w:sz w:val="28"/>
          <w:lang w:eastAsia="ar-SA"/>
        </w:rPr>
      </w:pPr>
      <w:r>
        <w:rPr>
          <w:sz w:val="28"/>
          <w:lang w:eastAsia="ar-SA"/>
        </w:rPr>
        <w:t>Ведущему</w:t>
      </w:r>
      <w:r w:rsidR="00367948" w:rsidRPr="00F846FB">
        <w:rPr>
          <w:sz w:val="28"/>
          <w:lang w:eastAsia="ar-SA"/>
        </w:rPr>
        <w:t xml:space="preserve"> специалис</w:t>
      </w:r>
      <w:r w:rsidR="00367948">
        <w:rPr>
          <w:sz w:val="28"/>
          <w:lang w:eastAsia="ar-SA"/>
        </w:rPr>
        <w:t>ту а</w:t>
      </w:r>
      <w:r w:rsidR="00367948" w:rsidRPr="00F846FB">
        <w:rPr>
          <w:sz w:val="28"/>
          <w:lang w:eastAsia="ar-SA"/>
        </w:rPr>
        <w:t>дминистрации муниципального образования «</w:t>
      </w:r>
      <w:r w:rsidR="00367948">
        <w:rPr>
          <w:sz w:val="28"/>
          <w:lang w:eastAsia="ar-SA"/>
        </w:rPr>
        <w:t xml:space="preserve">Городское поселение </w:t>
      </w:r>
      <w:r>
        <w:rPr>
          <w:sz w:val="28"/>
          <w:lang w:eastAsia="ar-SA"/>
        </w:rPr>
        <w:t>Красногорский</w:t>
      </w:r>
      <w:r w:rsidR="00367948" w:rsidRPr="00F846FB">
        <w:rPr>
          <w:sz w:val="28"/>
          <w:lang w:eastAsia="ar-SA"/>
        </w:rPr>
        <w:t>»</w:t>
      </w:r>
      <w:r w:rsidR="00367948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>Анисимовой</w:t>
      </w:r>
      <w:r w:rsidR="00367948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>Л</w:t>
      </w:r>
      <w:r w:rsidR="00367948">
        <w:rPr>
          <w:sz w:val="28"/>
          <w:lang w:eastAsia="ar-SA"/>
        </w:rPr>
        <w:t>.В.</w:t>
      </w:r>
      <w:r w:rsidR="00367948" w:rsidRPr="00F846FB">
        <w:rPr>
          <w:sz w:val="28"/>
          <w:lang w:eastAsia="ar-SA"/>
        </w:rPr>
        <w:t>:</w:t>
      </w:r>
    </w:p>
    <w:p w:rsidR="00367948" w:rsidRPr="00F846FB" w:rsidRDefault="00367948" w:rsidP="00367948">
      <w:pPr>
        <w:suppressAutoHyphens/>
        <w:ind w:left="870"/>
        <w:jc w:val="both"/>
        <w:rPr>
          <w:sz w:val="28"/>
          <w:lang w:eastAsia="ar-SA"/>
        </w:rPr>
      </w:pPr>
      <w:r w:rsidRPr="00F846FB">
        <w:rPr>
          <w:sz w:val="28"/>
          <w:lang w:eastAsia="ar-SA"/>
        </w:rPr>
        <w:t>- обеспечить оз</w:t>
      </w:r>
      <w:r>
        <w:rPr>
          <w:sz w:val="28"/>
          <w:lang w:eastAsia="ar-SA"/>
        </w:rPr>
        <w:t>накомление работников а</w:t>
      </w:r>
      <w:r w:rsidRPr="00F846FB">
        <w:rPr>
          <w:sz w:val="28"/>
          <w:lang w:eastAsia="ar-SA"/>
        </w:rPr>
        <w:t>дминистрации муниципального образования «</w:t>
      </w:r>
      <w:r>
        <w:rPr>
          <w:sz w:val="28"/>
          <w:lang w:eastAsia="ar-SA"/>
        </w:rPr>
        <w:t>Городское поселение Звенигово</w:t>
      </w:r>
      <w:r w:rsidRPr="00F846FB">
        <w:rPr>
          <w:sz w:val="28"/>
          <w:lang w:eastAsia="ar-SA"/>
        </w:rPr>
        <w:t>» с утвержденными Правилами вну</w:t>
      </w:r>
      <w:r>
        <w:rPr>
          <w:sz w:val="28"/>
          <w:lang w:eastAsia="ar-SA"/>
        </w:rPr>
        <w:t>треннего трудового распорядка  а</w:t>
      </w:r>
      <w:r w:rsidRPr="00F846FB">
        <w:rPr>
          <w:sz w:val="28"/>
          <w:lang w:eastAsia="ar-SA"/>
        </w:rPr>
        <w:t>дминистрации муниципального образования «</w:t>
      </w:r>
      <w:r>
        <w:rPr>
          <w:sz w:val="28"/>
          <w:lang w:eastAsia="ar-SA"/>
        </w:rPr>
        <w:t xml:space="preserve">Городское поселение </w:t>
      </w:r>
      <w:r w:rsidR="002F61A3">
        <w:rPr>
          <w:sz w:val="28"/>
          <w:lang w:eastAsia="ar-SA"/>
        </w:rPr>
        <w:t>Красногорский</w:t>
      </w:r>
      <w:r w:rsidRPr="00F846FB">
        <w:rPr>
          <w:sz w:val="28"/>
          <w:lang w:eastAsia="ar-SA"/>
        </w:rPr>
        <w:t>» под роспись.</w:t>
      </w:r>
    </w:p>
    <w:p w:rsidR="00367948" w:rsidRPr="00F846FB" w:rsidRDefault="00367948" w:rsidP="00367948">
      <w:pPr>
        <w:numPr>
          <w:ilvl w:val="0"/>
          <w:numId w:val="1"/>
        </w:numPr>
        <w:suppressAutoHyphens/>
        <w:jc w:val="both"/>
        <w:rPr>
          <w:sz w:val="28"/>
          <w:lang w:eastAsia="ar-SA"/>
        </w:rPr>
      </w:pPr>
      <w:r w:rsidRPr="00F846FB">
        <w:rPr>
          <w:sz w:val="28"/>
          <w:lang w:eastAsia="ar-SA"/>
        </w:rPr>
        <w:t>Признать утратившим силу:</w:t>
      </w:r>
    </w:p>
    <w:p w:rsidR="00367948" w:rsidRPr="00F846FB" w:rsidRDefault="00367948" w:rsidP="00367948">
      <w:pPr>
        <w:suppressAutoHyphens/>
        <w:ind w:left="870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- </w:t>
      </w:r>
      <w:r w:rsidRPr="00F846FB">
        <w:rPr>
          <w:sz w:val="28"/>
          <w:lang w:eastAsia="ar-SA"/>
        </w:rPr>
        <w:t>Правил</w:t>
      </w:r>
      <w:r>
        <w:rPr>
          <w:sz w:val="28"/>
          <w:lang w:eastAsia="ar-SA"/>
        </w:rPr>
        <w:t>а</w:t>
      </w:r>
      <w:r w:rsidRPr="00F846FB">
        <w:rPr>
          <w:sz w:val="28"/>
          <w:lang w:eastAsia="ar-SA"/>
        </w:rPr>
        <w:t xml:space="preserve"> вн</w:t>
      </w:r>
      <w:r>
        <w:rPr>
          <w:sz w:val="28"/>
          <w:lang w:eastAsia="ar-SA"/>
        </w:rPr>
        <w:t>утреннего трудового распорядка а</w:t>
      </w:r>
      <w:r w:rsidRPr="00F846FB">
        <w:rPr>
          <w:sz w:val="28"/>
          <w:lang w:eastAsia="ar-SA"/>
        </w:rPr>
        <w:t>дминистрации муниципального образования «</w:t>
      </w:r>
      <w:r>
        <w:rPr>
          <w:sz w:val="28"/>
          <w:lang w:eastAsia="ar-SA"/>
        </w:rPr>
        <w:t xml:space="preserve">Городское поселение </w:t>
      </w:r>
      <w:r w:rsidR="002F61A3">
        <w:rPr>
          <w:sz w:val="28"/>
          <w:lang w:eastAsia="ar-SA"/>
        </w:rPr>
        <w:t>Красногорский</w:t>
      </w:r>
      <w:r w:rsidRPr="00F846FB">
        <w:rPr>
          <w:sz w:val="28"/>
          <w:lang w:eastAsia="ar-SA"/>
        </w:rPr>
        <w:t>»</w:t>
      </w:r>
      <w:r w:rsidR="002F61A3">
        <w:rPr>
          <w:sz w:val="28"/>
          <w:lang w:eastAsia="ar-SA"/>
        </w:rPr>
        <w:t xml:space="preserve"> от 22.11.2010</w:t>
      </w:r>
      <w:r>
        <w:rPr>
          <w:sz w:val="28"/>
          <w:lang w:eastAsia="ar-SA"/>
        </w:rPr>
        <w:t xml:space="preserve"> года.</w:t>
      </w:r>
    </w:p>
    <w:p w:rsidR="00367948" w:rsidRPr="00F846FB" w:rsidRDefault="00367948" w:rsidP="00367948">
      <w:pPr>
        <w:suppressAutoHyphens/>
        <w:rPr>
          <w:sz w:val="28"/>
          <w:lang w:eastAsia="ar-SA"/>
        </w:rPr>
      </w:pPr>
    </w:p>
    <w:tbl>
      <w:tblPr>
        <w:tblW w:w="10005" w:type="dxa"/>
        <w:tblLayout w:type="fixed"/>
        <w:tblLook w:val="0000"/>
      </w:tblPr>
      <w:tblGrid>
        <w:gridCol w:w="5070"/>
        <w:gridCol w:w="4935"/>
      </w:tblGrid>
      <w:tr w:rsidR="00367948" w:rsidRPr="00F846FB" w:rsidTr="00EF2BB2">
        <w:tc>
          <w:tcPr>
            <w:tcW w:w="5070" w:type="dxa"/>
          </w:tcPr>
          <w:p w:rsidR="00367948" w:rsidRDefault="002F61A3" w:rsidP="00EF2BB2">
            <w:pPr>
              <w:suppressAutoHyphens/>
              <w:snapToGrid w:val="0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И.о. главы</w:t>
            </w:r>
            <w:r w:rsidR="00367948">
              <w:rPr>
                <w:sz w:val="28"/>
                <w:lang w:eastAsia="ar-SA"/>
              </w:rPr>
              <w:t xml:space="preserve"> а</w:t>
            </w:r>
            <w:r w:rsidR="00367948" w:rsidRPr="00F846FB">
              <w:rPr>
                <w:sz w:val="28"/>
                <w:lang w:eastAsia="ar-SA"/>
              </w:rPr>
              <w:t>дминистрации</w:t>
            </w:r>
            <w:r w:rsidR="00367948">
              <w:rPr>
                <w:sz w:val="28"/>
                <w:lang w:eastAsia="ar-SA"/>
              </w:rPr>
              <w:t xml:space="preserve"> МО</w:t>
            </w:r>
          </w:p>
          <w:p w:rsidR="00367948" w:rsidRPr="00F846FB" w:rsidRDefault="00367948" w:rsidP="002F61A3">
            <w:pPr>
              <w:suppressAutoHyphens/>
              <w:snapToGrid w:val="0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«Городское поселение </w:t>
            </w:r>
            <w:r w:rsidR="002F61A3">
              <w:rPr>
                <w:sz w:val="28"/>
                <w:lang w:eastAsia="ar-SA"/>
              </w:rPr>
              <w:t>Красногорский</w:t>
            </w:r>
            <w:r>
              <w:rPr>
                <w:sz w:val="28"/>
                <w:lang w:eastAsia="ar-SA"/>
              </w:rPr>
              <w:t xml:space="preserve">»         </w:t>
            </w:r>
          </w:p>
        </w:tc>
        <w:tc>
          <w:tcPr>
            <w:tcW w:w="4935" w:type="dxa"/>
          </w:tcPr>
          <w:p w:rsidR="00367948" w:rsidRDefault="00367948" w:rsidP="00EF2BB2">
            <w:pPr>
              <w:suppressAutoHyphens/>
              <w:snapToGrid w:val="0"/>
              <w:jc w:val="right"/>
              <w:rPr>
                <w:sz w:val="28"/>
                <w:lang w:eastAsia="ar-SA"/>
              </w:rPr>
            </w:pPr>
          </w:p>
          <w:p w:rsidR="00367948" w:rsidRPr="00F846FB" w:rsidRDefault="00367948" w:rsidP="002F61A3">
            <w:pPr>
              <w:suppressAutoHyphens/>
              <w:snapToGrid w:val="0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                      </w:t>
            </w:r>
            <w:r w:rsidR="002F61A3">
              <w:rPr>
                <w:sz w:val="28"/>
                <w:lang w:eastAsia="ar-SA"/>
              </w:rPr>
              <w:t xml:space="preserve">  </w:t>
            </w:r>
            <w:proofErr w:type="spellStart"/>
            <w:r w:rsidR="002F61A3">
              <w:rPr>
                <w:sz w:val="28"/>
                <w:lang w:eastAsia="ar-SA"/>
              </w:rPr>
              <w:t>Торуткин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r w:rsidR="002F61A3">
              <w:rPr>
                <w:sz w:val="28"/>
                <w:lang w:eastAsia="ar-SA"/>
              </w:rPr>
              <w:t>И</w:t>
            </w:r>
            <w:r>
              <w:rPr>
                <w:sz w:val="28"/>
                <w:lang w:eastAsia="ar-SA"/>
              </w:rPr>
              <w:t>.</w:t>
            </w:r>
            <w:r w:rsidR="002F61A3">
              <w:rPr>
                <w:sz w:val="28"/>
                <w:lang w:eastAsia="ar-SA"/>
              </w:rPr>
              <w:t>Я</w:t>
            </w:r>
            <w:r>
              <w:rPr>
                <w:sz w:val="28"/>
                <w:lang w:eastAsia="ar-SA"/>
              </w:rPr>
              <w:t xml:space="preserve">.   </w:t>
            </w:r>
            <w:r w:rsidRPr="00F846FB">
              <w:rPr>
                <w:sz w:val="28"/>
                <w:lang w:eastAsia="ar-SA"/>
              </w:rPr>
              <w:t xml:space="preserve">                                         </w:t>
            </w:r>
          </w:p>
        </w:tc>
      </w:tr>
    </w:tbl>
    <w:p w:rsidR="00367948" w:rsidRPr="00F846FB" w:rsidRDefault="00367948" w:rsidP="00367948">
      <w:pPr>
        <w:suppressAutoHyphens/>
        <w:rPr>
          <w:sz w:val="28"/>
          <w:lang w:eastAsia="ar-SA"/>
        </w:rPr>
      </w:pPr>
    </w:p>
    <w:p w:rsidR="00367948" w:rsidRPr="00F846FB" w:rsidRDefault="002F61A3" w:rsidP="00367948">
      <w:pPr>
        <w:suppressAutoHyphens/>
        <w:rPr>
          <w:sz w:val="16"/>
          <w:lang w:eastAsia="ar-SA"/>
        </w:rPr>
      </w:pPr>
      <w:r>
        <w:rPr>
          <w:sz w:val="16"/>
          <w:lang w:eastAsia="ar-SA"/>
        </w:rPr>
        <w:t>Исп. Анисимо</w:t>
      </w:r>
      <w:r w:rsidR="00367948">
        <w:rPr>
          <w:sz w:val="16"/>
          <w:lang w:eastAsia="ar-SA"/>
        </w:rPr>
        <w:t xml:space="preserve">ва </w:t>
      </w:r>
      <w:r>
        <w:rPr>
          <w:sz w:val="16"/>
          <w:lang w:eastAsia="ar-SA"/>
        </w:rPr>
        <w:t>Л</w:t>
      </w:r>
      <w:r w:rsidR="00367948">
        <w:rPr>
          <w:sz w:val="16"/>
          <w:lang w:eastAsia="ar-SA"/>
        </w:rPr>
        <w:t>.В.</w:t>
      </w:r>
    </w:p>
    <w:p w:rsidR="006A5D5F" w:rsidRDefault="002F61A3" w:rsidP="006A5D5F">
      <w:pPr>
        <w:suppressAutoHyphens/>
        <w:rPr>
          <w:sz w:val="16"/>
          <w:lang w:eastAsia="ar-SA"/>
        </w:rPr>
      </w:pPr>
      <w:r>
        <w:rPr>
          <w:sz w:val="16"/>
          <w:lang w:eastAsia="ar-SA"/>
        </w:rPr>
        <w:t>Тел. 6-90-33</w:t>
      </w:r>
    </w:p>
    <w:p w:rsidR="00367948" w:rsidRPr="006A5D5F" w:rsidRDefault="00367948" w:rsidP="006A5D5F">
      <w:pPr>
        <w:suppressAutoHyphens/>
        <w:jc w:val="right"/>
        <w:rPr>
          <w:sz w:val="16"/>
          <w:lang w:eastAsia="ar-SA"/>
        </w:rPr>
      </w:pPr>
      <w:r w:rsidRPr="00F846FB">
        <w:rPr>
          <w:lang w:eastAsia="en-US"/>
        </w:rPr>
        <w:lastRenderedPageBreak/>
        <w:t>Приложение</w:t>
      </w:r>
    </w:p>
    <w:p w:rsidR="00367948" w:rsidRPr="00F846FB" w:rsidRDefault="00367948" w:rsidP="00367948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к распоряжению а</w:t>
      </w:r>
      <w:r w:rsidRPr="00F846FB">
        <w:rPr>
          <w:lang w:eastAsia="en-US"/>
        </w:rPr>
        <w:t>дминистрации</w:t>
      </w:r>
    </w:p>
    <w:p w:rsidR="00367948" w:rsidRPr="00F846FB" w:rsidRDefault="00367948" w:rsidP="00367948">
      <w:pPr>
        <w:spacing w:line="276" w:lineRule="auto"/>
        <w:jc w:val="right"/>
        <w:rPr>
          <w:lang w:eastAsia="en-US"/>
        </w:rPr>
      </w:pPr>
      <w:r w:rsidRPr="00F846FB">
        <w:rPr>
          <w:lang w:eastAsia="en-US"/>
        </w:rPr>
        <w:t>муниципального образования</w:t>
      </w:r>
    </w:p>
    <w:p w:rsidR="00367948" w:rsidRPr="00F846FB" w:rsidRDefault="00367948" w:rsidP="00367948">
      <w:pPr>
        <w:spacing w:line="276" w:lineRule="auto"/>
        <w:jc w:val="right"/>
        <w:rPr>
          <w:lang w:eastAsia="en-US"/>
        </w:rPr>
      </w:pPr>
      <w:r w:rsidRPr="00F846FB">
        <w:rPr>
          <w:lang w:eastAsia="en-US"/>
        </w:rPr>
        <w:t>«</w:t>
      </w:r>
      <w:r>
        <w:rPr>
          <w:lang w:eastAsia="en-US"/>
        </w:rPr>
        <w:t xml:space="preserve">Городское поселение </w:t>
      </w:r>
      <w:r w:rsidR="00212BDF">
        <w:rPr>
          <w:lang w:eastAsia="en-US"/>
        </w:rPr>
        <w:t>Красногорский</w:t>
      </w:r>
      <w:r w:rsidRPr="00F846FB">
        <w:rPr>
          <w:lang w:eastAsia="en-US"/>
        </w:rPr>
        <w:t>»</w:t>
      </w:r>
    </w:p>
    <w:p w:rsidR="00367948" w:rsidRPr="00F846FB" w:rsidRDefault="00367948" w:rsidP="00367948">
      <w:pPr>
        <w:spacing w:line="276" w:lineRule="auto"/>
        <w:jc w:val="right"/>
        <w:rPr>
          <w:lang w:eastAsia="en-US"/>
        </w:rPr>
      </w:pPr>
      <w:r w:rsidRPr="00F846FB">
        <w:rPr>
          <w:lang w:eastAsia="en-US"/>
        </w:rPr>
        <w:t xml:space="preserve">от </w:t>
      </w:r>
      <w:r w:rsidR="00212BDF">
        <w:rPr>
          <w:lang w:eastAsia="en-US"/>
        </w:rPr>
        <w:t>13.05.2019</w:t>
      </w:r>
      <w:r w:rsidRPr="00F846FB">
        <w:rPr>
          <w:lang w:eastAsia="en-US"/>
        </w:rPr>
        <w:t xml:space="preserve"> года № </w:t>
      </w:r>
      <w:r>
        <w:rPr>
          <w:lang w:eastAsia="en-US"/>
        </w:rPr>
        <w:t>1</w:t>
      </w:r>
      <w:r w:rsidR="00212BDF">
        <w:rPr>
          <w:lang w:eastAsia="en-US"/>
        </w:rPr>
        <w:t>3</w:t>
      </w:r>
    </w:p>
    <w:p w:rsidR="00367948" w:rsidRPr="00F846FB" w:rsidRDefault="00367948" w:rsidP="00367948">
      <w:pPr>
        <w:spacing w:line="276" w:lineRule="auto"/>
        <w:jc w:val="both"/>
        <w:rPr>
          <w:lang w:eastAsia="en-US"/>
        </w:rPr>
      </w:pPr>
    </w:p>
    <w:p w:rsidR="00367948" w:rsidRPr="00F846FB" w:rsidRDefault="00367948" w:rsidP="00367948">
      <w:pPr>
        <w:spacing w:line="276" w:lineRule="auto"/>
        <w:jc w:val="both"/>
        <w:rPr>
          <w:lang w:eastAsia="en-US"/>
        </w:rPr>
      </w:pPr>
    </w:p>
    <w:p w:rsidR="00367948" w:rsidRPr="00F846FB" w:rsidRDefault="00367948" w:rsidP="00367948">
      <w:pPr>
        <w:spacing w:line="276" w:lineRule="auto"/>
        <w:jc w:val="both"/>
        <w:rPr>
          <w:lang w:eastAsia="en-US"/>
        </w:rPr>
      </w:pPr>
    </w:p>
    <w:p w:rsidR="00367948" w:rsidRPr="00F846FB" w:rsidRDefault="00367948" w:rsidP="00367948">
      <w:pPr>
        <w:spacing w:line="276" w:lineRule="auto"/>
        <w:jc w:val="both"/>
        <w:rPr>
          <w:lang w:eastAsia="en-US"/>
        </w:rPr>
      </w:pPr>
    </w:p>
    <w:p w:rsidR="00367948" w:rsidRPr="00F846FB" w:rsidRDefault="00367948" w:rsidP="00367948">
      <w:pPr>
        <w:spacing w:line="276" w:lineRule="auto"/>
        <w:jc w:val="both"/>
        <w:rPr>
          <w:lang w:eastAsia="en-US"/>
        </w:rPr>
      </w:pPr>
    </w:p>
    <w:p w:rsidR="00367948" w:rsidRPr="00F846FB" w:rsidRDefault="00367948" w:rsidP="00367948">
      <w:pPr>
        <w:spacing w:line="276" w:lineRule="auto"/>
        <w:jc w:val="both"/>
        <w:rPr>
          <w:lang w:eastAsia="en-US"/>
        </w:rPr>
      </w:pPr>
    </w:p>
    <w:p w:rsidR="00367948" w:rsidRPr="00F846FB" w:rsidRDefault="00367948" w:rsidP="00367948">
      <w:pPr>
        <w:spacing w:line="276" w:lineRule="auto"/>
        <w:jc w:val="both"/>
        <w:rPr>
          <w:lang w:eastAsia="en-US"/>
        </w:rPr>
      </w:pPr>
    </w:p>
    <w:p w:rsidR="00367948" w:rsidRPr="00F846FB" w:rsidRDefault="00367948" w:rsidP="00367948">
      <w:pPr>
        <w:spacing w:line="276" w:lineRule="auto"/>
        <w:jc w:val="both"/>
        <w:rPr>
          <w:lang w:eastAsia="en-US"/>
        </w:rPr>
      </w:pPr>
    </w:p>
    <w:p w:rsidR="00367948" w:rsidRPr="00F846FB" w:rsidRDefault="00367948" w:rsidP="00367948">
      <w:pPr>
        <w:spacing w:line="276" w:lineRule="auto"/>
        <w:jc w:val="both"/>
        <w:rPr>
          <w:lang w:eastAsia="en-US"/>
        </w:rPr>
      </w:pPr>
    </w:p>
    <w:p w:rsidR="00367948" w:rsidRPr="00F846FB" w:rsidRDefault="00367948" w:rsidP="00367948">
      <w:pPr>
        <w:spacing w:line="276" w:lineRule="auto"/>
        <w:jc w:val="both"/>
        <w:rPr>
          <w:lang w:eastAsia="en-US"/>
        </w:rPr>
      </w:pPr>
    </w:p>
    <w:p w:rsidR="00367948" w:rsidRPr="00F846FB" w:rsidRDefault="00367948" w:rsidP="00367948">
      <w:pPr>
        <w:spacing w:line="276" w:lineRule="auto"/>
        <w:jc w:val="both"/>
        <w:rPr>
          <w:lang w:eastAsia="en-US"/>
        </w:rPr>
      </w:pPr>
    </w:p>
    <w:p w:rsidR="00367948" w:rsidRPr="00F846FB" w:rsidRDefault="00367948" w:rsidP="00367948">
      <w:pPr>
        <w:spacing w:line="276" w:lineRule="auto"/>
        <w:jc w:val="both"/>
        <w:rPr>
          <w:lang w:eastAsia="en-US"/>
        </w:rPr>
      </w:pPr>
    </w:p>
    <w:p w:rsidR="00367948" w:rsidRPr="00F846FB" w:rsidRDefault="00367948" w:rsidP="00367948">
      <w:pPr>
        <w:spacing w:line="276" w:lineRule="auto"/>
        <w:jc w:val="center"/>
        <w:rPr>
          <w:sz w:val="40"/>
          <w:szCs w:val="40"/>
          <w:lang w:eastAsia="en-US"/>
        </w:rPr>
      </w:pPr>
      <w:r w:rsidRPr="00F846FB">
        <w:rPr>
          <w:sz w:val="40"/>
          <w:szCs w:val="40"/>
          <w:lang w:eastAsia="en-US"/>
        </w:rPr>
        <w:t>ПРАВИЛА</w:t>
      </w:r>
    </w:p>
    <w:p w:rsidR="00367948" w:rsidRPr="00F846FB" w:rsidRDefault="00367948" w:rsidP="00367948">
      <w:pPr>
        <w:spacing w:line="276" w:lineRule="auto"/>
        <w:jc w:val="center"/>
        <w:rPr>
          <w:sz w:val="40"/>
          <w:szCs w:val="40"/>
          <w:lang w:eastAsia="en-US"/>
        </w:rPr>
      </w:pPr>
      <w:r w:rsidRPr="00F846FB">
        <w:rPr>
          <w:sz w:val="40"/>
          <w:szCs w:val="40"/>
          <w:lang w:eastAsia="en-US"/>
        </w:rPr>
        <w:t xml:space="preserve">внутреннего трудового распорядка </w:t>
      </w:r>
    </w:p>
    <w:p w:rsidR="00367948" w:rsidRPr="00F846FB" w:rsidRDefault="00367948" w:rsidP="00367948">
      <w:pPr>
        <w:spacing w:line="276" w:lineRule="auto"/>
        <w:jc w:val="center"/>
        <w:rPr>
          <w:sz w:val="40"/>
          <w:szCs w:val="40"/>
          <w:lang w:eastAsia="en-US"/>
        </w:rPr>
      </w:pPr>
      <w:r>
        <w:rPr>
          <w:sz w:val="40"/>
          <w:szCs w:val="40"/>
          <w:lang w:eastAsia="en-US"/>
        </w:rPr>
        <w:t>а</w:t>
      </w:r>
      <w:r w:rsidRPr="00F846FB">
        <w:rPr>
          <w:sz w:val="40"/>
          <w:szCs w:val="40"/>
          <w:lang w:eastAsia="en-US"/>
        </w:rPr>
        <w:t xml:space="preserve">дминистрации муниципального образования </w:t>
      </w:r>
    </w:p>
    <w:p w:rsidR="00367948" w:rsidRPr="00F846FB" w:rsidRDefault="00367948" w:rsidP="00367948">
      <w:pPr>
        <w:spacing w:line="276" w:lineRule="auto"/>
        <w:jc w:val="center"/>
        <w:rPr>
          <w:sz w:val="40"/>
          <w:szCs w:val="40"/>
          <w:lang w:eastAsia="en-US"/>
        </w:rPr>
      </w:pPr>
      <w:r w:rsidRPr="00F846FB">
        <w:rPr>
          <w:sz w:val="40"/>
          <w:szCs w:val="40"/>
          <w:lang w:eastAsia="en-US"/>
        </w:rPr>
        <w:t>«</w:t>
      </w:r>
      <w:r>
        <w:rPr>
          <w:sz w:val="40"/>
          <w:szCs w:val="40"/>
          <w:lang w:eastAsia="en-US"/>
        </w:rPr>
        <w:t xml:space="preserve">Городское поселение </w:t>
      </w:r>
      <w:r w:rsidR="00212BDF">
        <w:rPr>
          <w:sz w:val="40"/>
          <w:szCs w:val="40"/>
          <w:lang w:eastAsia="en-US"/>
        </w:rPr>
        <w:t>Красногорский</w:t>
      </w:r>
      <w:r w:rsidRPr="00F846FB">
        <w:rPr>
          <w:sz w:val="40"/>
          <w:szCs w:val="40"/>
          <w:lang w:eastAsia="en-US"/>
        </w:rPr>
        <w:t>»</w:t>
      </w:r>
    </w:p>
    <w:p w:rsidR="00367948" w:rsidRPr="00F846FB" w:rsidRDefault="00367948" w:rsidP="00367948">
      <w:pPr>
        <w:spacing w:line="276" w:lineRule="auto"/>
        <w:jc w:val="center"/>
        <w:rPr>
          <w:sz w:val="40"/>
          <w:szCs w:val="40"/>
          <w:lang w:eastAsia="en-US"/>
        </w:rPr>
      </w:pPr>
    </w:p>
    <w:p w:rsidR="00367948" w:rsidRPr="00F846FB" w:rsidRDefault="00367948" w:rsidP="00367948">
      <w:pPr>
        <w:spacing w:line="276" w:lineRule="auto"/>
        <w:jc w:val="center"/>
        <w:rPr>
          <w:sz w:val="40"/>
          <w:szCs w:val="40"/>
          <w:lang w:eastAsia="en-US"/>
        </w:rPr>
      </w:pPr>
    </w:p>
    <w:p w:rsidR="00367948" w:rsidRPr="00F846FB" w:rsidRDefault="00367948" w:rsidP="00367948">
      <w:pPr>
        <w:spacing w:line="276" w:lineRule="auto"/>
        <w:jc w:val="center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jc w:val="center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jc w:val="center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jc w:val="center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jc w:val="center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jc w:val="center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jc w:val="center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jc w:val="center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jc w:val="center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jc w:val="center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jc w:val="center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jc w:val="center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jc w:val="center"/>
        <w:rPr>
          <w:sz w:val="28"/>
          <w:szCs w:val="28"/>
          <w:lang w:eastAsia="en-US"/>
        </w:rPr>
      </w:pPr>
    </w:p>
    <w:p w:rsidR="00367948" w:rsidRDefault="00367948" w:rsidP="00367948">
      <w:pPr>
        <w:spacing w:line="276" w:lineRule="auto"/>
        <w:jc w:val="center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jc w:val="center"/>
        <w:rPr>
          <w:sz w:val="28"/>
          <w:szCs w:val="28"/>
          <w:lang w:eastAsia="en-US"/>
        </w:rPr>
      </w:pPr>
    </w:p>
    <w:p w:rsidR="00367948" w:rsidRPr="00F846FB" w:rsidRDefault="0027257D" w:rsidP="00367948">
      <w:pPr>
        <w:spacing w:line="276" w:lineRule="auto"/>
        <w:jc w:val="center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пгт</w:t>
      </w:r>
      <w:proofErr w:type="spellEnd"/>
      <w:r>
        <w:rPr>
          <w:sz w:val="28"/>
          <w:szCs w:val="28"/>
          <w:lang w:eastAsia="en-US"/>
        </w:rPr>
        <w:t>. Красногорский</w:t>
      </w:r>
    </w:p>
    <w:p w:rsidR="00367948" w:rsidRPr="00F846FB" w:rsidRDefault="00212BDF" w:rsidP="00367948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2019</w:t>
      </w:r>
      <w:r w:rsidR="00367948" w:rsidRPr="00F846FB">
        <w:rPr>
          <w:sz w:val="28"/>
          <w:szCs w:val="28"/>
          <w:lang w:eastAsia="en-US"/>
        </w:rPr>
        <w:t xml:space="preserve"> год</w:t>
      </w:r>
    </w:p>
    <w:p w:rsidR="00367948" w:rsidRPr="00F846FB" w:rsidRDefault="00367948" w:rsidP="00367948">
      <w:pPr>
        <w:spacing w:line="276" w:lineRule="auto"/>
        <w:jc w:val="center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jc w:val="center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lastRenderedPageBreak/>
        <w:t>І. Общие положения</w:t>
      </w:r>
    </w:p>
    <w:p w:rsidR="00367948" w:rsidRPr="00F846FB" w:rsidRDefault="00367948" w:rsidP="00367948">
      <w:pPr>
        <w:spacing w:line="276" w:lineRule="auto"/>
        <w:jc w:val="both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numPr>
          <w:ilvl w:val="1"/>
          <w:numId w:val="2"/>
        </w:numPr>
        <w:suppressAutoHyphens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proofErr w:type="gramStart"/>
      <w:r w:rsidRPr="00F846FB">
        <w:rPr>
          <w:sz w:val="28"/>
          <w:szCs w:val="28"/>
          <w:lang w:eastAsia="en-US"/>
        </w:rPr>
        <w:t xml:space="preserve">Настоящие Правила внутреннего трудового распорядка </w:t>
      </w:r>
      <w:r>
        <w:rPr>
          <w:sz w:val="28"/>
          <w:szCs w:val="28"/>
          <w:lang w:eastAsia="en-US"/>
        </w:rPr>
        <w:t>а</w:t>
      </w:r>
      <w:r w:rsidRPr="00F846FB">
        <w:rPr>
          <w:sz w:val="28"/>
          <w:szCs w:val="28"/>
          <w:lang w:eastAsia="en-US"/>
        </w:rPr>
        <w:t>дминистрации муниципального образования «</w:t>
      </w:r>
      <w:r>
        <w:rPr>
          <w:sz w:val="28"/>
          <w:szCs w:val="28"/>
          <w:lang w:eastAsia="en-US"/>
        </w:rPr>
        <w:t xml:space="preserve">Городское поселение </w:t>
      </w:r>
      <w:r w:rsidR="00DB3D87">
        <w:rPr>
          <w:sz w:val="28"/>
          <w:szCs w:val="28"/>
          <w:lang w:eastAsia="en-US"/>
        </w:rPr>
        <w:t>Красногорский</w:t>
      </w:r>
      <w:r w:rsidRPr="00F846FB">
        <w:rPr>
          <w:sz w:val="28"/>
          <w:szCs w:val="28"/>
          <w:lang w:eastAsia="en-US"/>
        </w:rPr>
        <w:t>» (далее – Правила) разработаны в соответствии со статьей 37 Конституции Российской Федерации и норм главы 29 Трудового кодекса Российской Федерации и регулируют порядок приема, увольнения работников, основные права, обязанности и ответственность сторон трудового договора, режим работы, время отдыха, применяемые к работникам поощрения и взыскания, а также иные вопросы регу</w:t>
      </w:r>
      <w:r>
        <w:rPr>
          <w:sz w:val="28"/>
          <w:szCs w:val="28"/>
          <w:lang w:eastAsia="en-US"/>
        </w:rPr>
        <w:t>лирования трудовых</w:t>
      </w:r>
      <w:proofErr w:type="gramEnd"/>
      <w:r>
        <w:rPr>
          <w:sz w:val="28"/>
          <w:szCs w:val="28"/>
          <w:lang w:eastAsia="en-US"/>
        </w:rPr>
        <w:t xml:space="preserve"> отношений в а</w:t>
      </w:r>
      <w:r w:rsidRPr="00F846FB">
        <w:rPr>
          <w:sz w:val="28"/>
          <w:szCs w:val="28"/>
          <w:lang w:eastAsia="en-US"/>
        </w:rPr>
        <w:t xml:space="preserve">дминистрации муниципального </w:t>
      </w:r>
      <w:r>
        <w:rPr>
          <w:sz w:val="28"/>
          <w:szCs w:val="28"/>
          <w:lang w:eastAsia="en-US"/>
        </w:rPr>
        <w:t xml:space="preserve">образования «Городское поселение </w:t>
      </w:r>
      <w:r w:rsidR="00DB3D87">
        <w:rPr>
          <w:sz w:val="28"/>
          <w:szCs w:val="28"/>
          <w:lang w:eastAsia="en-US"/>
        </w:rPr>
        <w:t>Красногорский</w:t>
      </w:r>
      <w:r w:rsidRPr="00F846FB">
        <w:rPr>
          <w:sz w:val="28"/>
          <w:szCs w:val="28"/>
          <w:lang w:eastAsia="en-US"/>
        </w:rPr>
        <w:t>» (далее – «Администрация»).</w:t>
      </w:r>
    </w:p>
    <w:p w:rsidR="00367948" w:rsidRPr="00F846FB" w:rsidRDefault="00367948" w:rsidP="00367948">
      <w:pPr>
        <w:numPr>
          <w:ilvl w:val="1"/>
          <w:numId w:val="2"/>
        </w:numPr>
        <w:suppressAutoHyphens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 Правила  должны способствовать укреплению трудовой дисциплины, организации труда, рациональному использованию рабочего времени, формированию коллектива работников, обладающих необходимыми профессиональными качествами и организующими свою профессиональную деятельность в соответствии с нормами законодательства Российской Федерации о труде, муниципальной службе и местном самоуправлении, настоящими Правилами, трудовыми договорами и требованиями должностных инструкций.</w:t>
      </w:r>
    </w:p>
    <w:p w:rsidR="00367948" w:rsidRPr="00F846FB" w:rsidRDefault="00367948" w:rsidP="00367948">
      <w:pPr>
        <w:numPr>
          <w:ilvl w:val="1"/>
          <w:numId w:val="2"/>
        </w:numPr>
        <w:suppressAutoHyphens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Все вопросы, связанные с применением настоящих Правил, решаются Администрацией в пределах своей компетенции, предусмотренных действующим законодательством, настоящими Правилами и с учетом мнения коллектива.</w:t>
      </w:r>
    </w:p>
    <w:p w:rsidR="00367948" w:rsidRPr="00F846FB" w:rsidRDefault="00367948" w:rsidP="00367948">
      <w:pPr>
        <w:numPr>
          <w:ilvl w:val="1"/>
          <w:numId w:val="2"/>
        </w:numPr>
        <w:suppressAutoHyphens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 В основе Правил лежат принципы и нормы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признаются: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свобода труда, включая право на труд, который каждый свободно выбирает или на который свободно соглашается, право распоряжаться своими способностями к труду, выбирать профессию и род деятельности;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обеспечение права каждого работника на справедливые условия труда, в том числе на условия труда, отвечающие требованиям безопасности и гигиены, права на отдых, включая ограничение рабочего времени, предоставление ежедневного отдыха, выходных и нерабочих праздничных дней, оплачиваемого ежегодного отпуска;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равенство прав и возможностей работников;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- обеспечение права каждого работника на своевременную и в полном размере выплату справедливой заработной платы, обеспечивающей </w:t>
      </w:r>
      <w:r w:rsidRPr="00F846FB">
        <w:rPr>
          <w:sz w:val="28"/>
          <w:szCs w:val="28"/>
          <w:lang w:eastAsia="en-US"/>
        </w:rPr>
        <w:lastRenderedPageBreak/>
        <w:t xml:space="preserve">достойное человека существование для него самого и его семьи, и не ниже установленного федеральным законом минимального </w:t>
      </w:r>
      <w:proofErr w:type="gramStart"/>
      <w:r w:rsidRPr="00F846FB">
        <w:rPr>
          <w:sz w:val="28"/>
          <w:szCs w:val="28"/>
          <w:lang w:eastAsia="en-US"/>
        </w:rPr>
        <w:t>размера оплаты труда</w:t>
      </w:r>
      <w:proofErr w:type="gramEnd"/>
      <w:r w:rsidRPr="00F846FB">
        <w:rPr>
          <w:sz w:val="28"/>
          <w:szCs w:val="28"/>
          <w:lang w:eastAsia="en-US"/>
        </w:rPr>
        <w:t>;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обеспечение равенства возможностей работников без всякой дискриминации на продвижение по работе с учетом производительности труда, квалификации и стажа работы по специальности, а также на профессиональную подготовку, переподготовку и повышение квалификации;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обязательность возмещения вреда, причиненного работнику в связи с исполнением им трудовых обязанностей;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- установление государственных гарантий по обеспечению прав работников и работодателей, осуществление государственного надзора и </w:t>
      </w:r>
      <w:proofErr w:type="gramStart"/>
      <w:r w:rsidRPr="00F846FB">
        <w:rPr>
          <w:sz w:val="28"/>
          <w:szCs w:val="28"/>
          <w:lang w:eastAsia="en-US"/>
        </w:rPr>
        <w:t>контроля за</w:t>
      </w:r>
      <w:proofErr w:type="gramEnd"/>
      <w:r w:rsidRPr="00F846FB">
        <w:rPr>
          <w:sz w:val="28"/>
          <w:szCs w:val="28"/>
          <w:lang w:eastAsia="en-US"/>
        </w:rPr>
        <w:t xml:space="preserve"> их соблюдением;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обеспечение права каждого на защиту государством его трудовых прав и свобод, включая судебную защиту;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обязанность сторон трудового договора соблюдать условия заключенного договора,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работникам, трудового законодательства и иных актов, содержащих нормы трудового права;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обеспечение права работников на защиту своего достоинства в период трудовой деятельности;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обеспечение права на обязательное социальное страхование работников.</w:t>
      </w:r>
    </w:p>
    <w:p w:rsidR="00367948" w:rsidRPr="00F846FB" w:rsidRDefault="00367948" w:rsidP="00367948">
      <w:pPr>
        <w:spacing w:line="276" w:lineRule="auto"/>
        <w:ind w:left="1065"/>
        <w:contextualSpacing/>
        <w:jc w:val="both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ind w:firstLine="567"/>
        <w:contextualSpacing/>
        <w:jc w:val="center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ІІ. Порядок приема и увольнения работников Администрации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2.1. Трудовые отношения в Администрации возникают между работником и работодателем на основании трудового договора, заключаемого в письменной форме.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2.2. При поступлении на работу в Администрацию и заключении трудового договора, предъявляются следующие документы: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паспорт или иной документ, удостоверяющий личность;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трудовая книжка,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страховое свидетельство обязательного пенсионного страхования;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документы воинского учета – для военнообязанных и лиц, подлежащих призыву на военную службу;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lastRenderedPageBreak/>
        <w:t>- документ об образовании и (или) о квалификации при наличии специальных знаний – при поступлении на работу, требующую специальных знаний или специальной подготовки.</w:t>
      </w:r>
    </w:p>
    <w:p w:rsidR="00367948" w:rsidRDefault="00367948" w:rsidP="00841AB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846FB">
        <w:rPr>
          <w:sz w:val="28"/>
          <w:szCs w:val="28"/>
          <w:lang w:eastAsia="en-US"/>
        </w:rPr>
        <w:t>2.3.</w:t>
      </w:r>
      <w:r w:rsidRPr="00F846FB">
        <w:rPr>
          <w:sz w:val="28"/>
          <w:szCs w:val="28"/>
          <w:lang w:eastAsia="en-US"/>
        </w:rPr>
        <w:tab/>
        <w:t>При поступлении на муниципальную службу гражданин представляет:</w:t>
      </w:r>
    </w:p>
    <w:p w:rsidR="00367948" w:rsidRPr="00F846FB" w:rsidRDefault="00367948" w:rsidP="00367948">
      <w:pPr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t>- заявление с просьбой о поступлении на муниципальную службу и замещении должности муниципальной службы;</w:t>
      </w:r>
    </w:p>
    <w:p w:rsidR="00367948" w:rsidRPr="00F846FB" w:rsidRDefault="00367948" w:rsidP="00367948">
      <w:pPr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t xml:space="preserve">- собственноручно заполненную и подписанную анкету по </w:t>
      </w:r>
      <w:hyperlink r:id="rId6" w:history="1">
        <w:r w:rsidRPr="00F846FB">
          <w:rPr>
            <w:color w:val="0000FF"/>
            <w:sz w:val="28"/>
            <w:szCs w:val="28"/>
          </w:rPr>
          <w:t>форме</w:t>
        </w:r>
      </w:hyperlink>
      <w:r w:rsidRPr="00F846FB">
        <w:rPr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367948" w:rsidRPr="00F846FB" w:rsidRDefault="00367948" w:rsidP="00367948">
      <w:pPr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t>- паспорт;</w:t>
      </w:r>
    </w:p>
    <w:p w:rsidR="00367948" w:rsidRPr="00F846FB" w:rsidRDefault="00367948" w:rsidP="00367948">
      <w:pPr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t>- трудовую книжку, за исключением случаев, когда трудовой договор (контракт) заключается впервые;</w:t>
      </w:r>
    </w:p>
    <w:p w:rsidR="00367948" w:rsidRPr="00F846FB" w:rsidRDefault="00367948" w:rsidP="00367948">
      <w:pPr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t>- документ об образовании;</w:t>
      </w:r>
    </w:p>
    <w:p w:rsidR="00367948" w:rsidRPr="00F846FB" w:rsidRDefault="00367948" w:rsidP="00367948">
      <w:pPr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t>-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367948" w:rsidRPr="00F846FB" w:rsidRDefault="00367948" w:rsidP="00367948">
      <w:pPr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t xml:space="preserve">- свидетельство </w:t>
      </w:r>
      <w:proofErr w:type="gramStart"/>
      <w:r w:rsidRPr="00F846FB">
        <w:rPr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F846FB">
        <w:rPr>
          <w:sz w:val="28"/>
          <w:szCs w:val="28"/>
        </w:rPr>
        <w:t xml:space="preserve"> Российской Федерации;</w:t>
      </w:r>
    </w:p>
    <w:p w:rsidR="00367948" w:rsidRPr="00F846FB" w:rsidRDefault="00367948" w:rsidP="00367948">
      <w:pPr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t>- документы воинского учета - для граждан, пребывающих в запасе, и лиц, подлежащих призыву на военную службу;</w:t>
      </w:r>
    </w:p>
    <w:p w:rsidR="00367948" w:rsidRPr="00F846FB" w:rsidRDefault="00367948" w:rsidP="00367948">
      <w:pPr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367948" w:rsidRPr="00F846FB" w:rsidRDefault="00367948" w:rsidP="00367948">
      <w:pPr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367948" w:rsidRPr="00F846FB" w:rsidRDefault="00367948" w:rsidP="00367948">
      <w:pPr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t xml:space="preserve">- сведения, предусмотренные </w:t>
      </w:r>
      <w:hyperlink r:id="rId7" w:history="1">
        <w:r w:rsidRPr="00F846FB">
          <w:rPr>
            <w:color w:val="0000FF"/>
            <w:sz w:val="28"/>
            <w:szCs w:val="28"/>
          </w:rPr>
          <w:t>статьей 15.1</w:t>
        </w:r>
      </w:hyperlink>
      <w:r w:rsidRPr="00F846FB">
        <w:rPr>
          <w:sz w:val="28"/>
          <w:szCs w:val="28"/>
        </w:rPr>
        <w:t xml:space="preserve"> настоящего Федерального закона;</w:t>
      </w:r>
    </w:p>
    <w:p w:rsidR="00367948" w:rsidRPr="00F846FB" w:rsidRDefault="00367948" w:rsidP="00367948">
      <w:pPr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2.4.</w:t>
      </w:r>
      <w:r w:rsidRPr="00F846FB">
        <w:rPr>
          <w:sz w:val="28"/>
          <w:szCs w:val="28"/>
          <w:lang w:eastAsia="en-US"/>
        </w:rPr>
        <w:tab/>
        <w:t>Прием на работу оформляется распоряжением Администрации, изданным на основании заключенного трудового договора. Содержание распоряжения должно соответствовать условиям заключенного трудового договора.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ab/>
        <w:t>2.5. При приеме на работу (до подписания трудового договора) Администрация обязана ознакомить работника под роспись со следующими локальными нормативными актами: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Правилами внутреннего трудового распорядка;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Положением об оплате труда;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Положением о премировании;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Должностной инструкцией;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lastRenderedPageBreak/>
        <w:t>- Положением о работе с персональными данными.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При поступлении на муниципальную службу Администрация знакомит гражданина дополнительно с законодательными и нормативными правовыми актами в сфере муниципальной службы и противодействия коррупции. 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ab/>
        <w:t>2.6. При приеме на работу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2.7. Ответственные должностные лица Администрации проводят с принятым работником инструктаж по технике безопасности, противопожарной охране, производственной санитарии.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2.8. Персональные данные работника, полученные Администрацией в связи с трудовыми отношениями и касающиеся конкретного работника обрабатываются, хранятся, комбинируются и передаются с соблюдением требований Трудового кодекса Российской Федерации и иных федеральных законов.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2.9. Прекращение трудового договора может иметь место по основаниям и на условиях, предусмотренных трудовым законодательством и законодательством о муниципальной службе.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Прекращение трудового договора оформляется распоряжением Администрации. С распоряжением о прекращении трудового договора работник должен быть ознакомлен под роспись.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Днем прекращения трудового договора является последний день работы работника.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В день прекращения трудового договора Администрация обязана выдать трудовую книжку и произвести с ним расчет. По письменному заявлению работника Администрация обязана выдать ему заверенные надлежащим образом копии документов, связанных с работой.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2.10. При прекращении трудового договора работник обязан вернуть Администрации все полученные им для выполнения трудовых функций материальные ценности, документы, иное имущество Администрации.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ind w:firstLine="567"/>
        <w:contextualSpacing/>
        <w:jc w:val="center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ІІІ. Основные права и обязанности работников</w:t>
      </w: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3.1. Работник имеет право </w:t>
      </w:r>
      <w:proofErr w:type="gramStart"/>
      <w:r w:rsidRPr="00F846FB">
        <w:rPr>
          <w:sz w:val="28"/>
          <w:szCs w:val="28"/>
          <w:lang w:eastAsia="en-US"/>
        </w:rPr>
        <w:t>на</w:t>
      </w:r>
      <w:proofErr w:type="gramEnd"/>
      <w:r w:rsidRPr="00F846FB">
        <w:rPr>
          <w:sz w:val="28"/>
          <w:szCs w:val="28"/>
          <w:lang w:eastAsia="en-US"/>
        </w:rPr>
        <w:t>: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заключение, изменение и расторжение трудового договора в порядке и на условиях, которые установлены Трудовым кодексом, иными федеральными законами;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предоставление ему работы, обусловленной трудовым договором;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lastRenderedPageBreak/>
        <w:t>-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подготовку и дополнительное профессиональное образование в порядке,  установленном Трудовым кодексом, иными федеральными законами;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защиту своих трудовых прав, свобод и законных интересов всеми не запрещенными законом способами;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кодексом, иными федеральными законами;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обязательное социальное страхование в случаях, предусмотренных федеральными законами.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3.2. Работник обязан: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добросовестно исполнять свои трудовые обязанности, возложенные на него трудовым договором;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соблюдать правила внутреннего трудового распорядка;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соблюдать трудовую дисциплину;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соблюдать требования по охране труда и обеспечению безопасности труда;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lastRenderedPageBreak/>
        <w:t>Круг обязанностей, которые выполняет работник Администрации по своей должности, определяется трудовым договором, должностной инструкцией, положениями, утвержденными в установленном порядке Администрацией.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Основные права, обязанности муниципального служащего, ограничения связанные с муниципальной службой, </w:t>
      </w:r>
      <w:proofErr w:type="gramStart"/>
      <w:r w:rsidRPr="00F846FB">
        <w:rPr>
          <w:sz w:val="28"/>
          <w:szCs w:val="28"/>
          <w:lang w:eastAsia="en-US"/>
        </w:rPr>
        <w:t>запреты</w:t>
      </w:r>
      <w:proofErr w:type="gramEnd"/>
      <w:r w:rsidRPr="00F846FB">
        <w:rPr>
          <w:sz w:val="28"/>
          <w:szCs w:val="28"/>
          <w:lang w:eastAsia="en-US"/>
        </w:rPr>
        <w:t xml:space="preserve"> связанные с муниципальной службой, требования к служебному поведению регулируются Федеральным законом от 02.03.2007 года № 25-ФЗ «О муниципальной службе в Российской Федерации».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</w:p>
    <w:p w:rsidR="00367948" w:rsidRDefault="00367948" w:rsidP="00367948">
      <w:pPr>
        <w:spacing w:line="276" w:lineRule="auto"/>
        <w:ind w:firstLine="567"/>
        <w:jc w:val="center"/>
        <w:rPr>
          <w:sz w:val="28"/>
          <w:szCs w:val="28"/>
          <w:lang w:eastAsia="en-US"/>
        </w:rPr>
      </w:pPr>
    </w:p>
    <w:p w:rsidR="00367948" w:rsidRDefault="00367948" w:rsidP="00367948">
      <w:pPr>
        <w:spacing w:line="276" w:lineRule="auto"/>
        <w:ind w:firstLine="567"/>
        <w:jc w:val="center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ind w:firstLine="567"/>
        <w:jc w:val="center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І</w:t>
      </w:r>
      <w:r w:rsidRPr="00F846FB">
        <w:rPr>
          <w:sz w:val="28"/>
          <w:szCs w:val="28"/>
          <w:lang w:val="en-US" w:eastAsia="en-US"/>
        </w:rPr>
        <w:t>V</w:t>
      </w:r>
      <w:r w:rsidRPr="00F846FB">
        <w:rPr>
          <w:sz w:val="28"/>
          <w:szCs w:val="28"/>
          <w:lang w:eastAsia="en-US"/>
        </w:rPr>
        <w:t>. Основные права и обязанности работодателя</w:t>
      </w:r>
    </w:p>
    <w:p w:rsidR="00367948" w:rsidRPr="00F846FB" w:rsidRDefault="00367948" w:rsidP="00367948">
      <w:pPr>
        <w:spacing w:line="276" w:lineRule="auto"/>
        <w:ind w:firstLine="567"/>
        <w:jc w:val="center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4.1. Работодатель имеет право: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заключать, изменять и расторгать трудовые договоры с работниками в порядке и на условиях, которые установлены Трудовым кодексом, иными федеральными законами;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поощрять работников за добросовестный эффективный труд;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привлекать работников к дисциплинарной и материальной ответственности в порядке, установленном Трудовым кодексом, иными федеральными законами;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принимать локальные нормативные акты;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реализовать права, предоставленные ему законодательством о специальной оценке условий труда.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4.2. Работодатель обязан: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соблюдать трудовое законодательство и иные нормативные правовые акты, условия трудового договора;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предоставлять работникам работу, обусловленную трудовым договором;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обеспечивать безопасность и условия труда, соответствующие государственным нормативным требованиям охраны труда;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lastRenderedPageBreak/>
        <w:t>- обеспечивать работников оборудованием, технической документацией и иными средствами, необходимыми для исполнения ими трудовых обязанностей;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обеспечивать работникам равную оплату за труд равной ценности;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выплачивать в полном размере причитающуюся работникам заработную плату в сроки, установленные в соответствии с Трудовым кодексом, правилами внутреннего трудового распорядка, трудовыми договорами;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proofErr w:type="gramStart"/>
      <w:r w:rsidRPr="00F846FB">
        <w:rPr>
          <w:sz w:val="28"/>
          <w:szCs w:val="28"/>
          <w:lang w:eastAsia="en-US"/>
        </w:rPr>
        <w:t>- 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proofErr w:type="gramEnd"/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обеспечивать бытовые нужды работников, связанные с исполнением ими трудовых обязанностей;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кодексом, другими федеральными законами и иными нормативными правовыми актами Российской Федерации;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- исполнять иные обязанности, предусмотренные трудовым законодательством, в том числе законодательством о специальной оценке условий труда, и </w:t>
      </w:r>
      <w:proofErr w:type="spellStart"/>
      <w:proofErr w:type="gramStart"/>
      <w:r w:rsidRPr="00F846FB">
        <w:rPr>
          <w:sz w:val="28"/>
          <w:szCs w:val="28"/>
          <w:lang w:eastAsia="en-US"/>
        </w:rPr>
        <w:t>и</w:t>
      </w:r>
      <w:proofErr w:type="spellEnd"/>
      <w:proofErr w:type="gramEnd"/>
      <w:r w:rsidRPr="00F846FB">
        <w:rPr>
          <w:sz w:val="28"/>
          <w:szCs w:val="28"/>
          <w:lang w:eastAsia="en-US"/>
        </w:rPr>
        <w:t xml:space="preserve"> иными нормативными правовыми актами, содержащими нормы трудового права, локальными нормативными актами и трудовыми договорами.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4.3. Работникам Администрации запрещается курить в помещениях Администрации.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ind w:firstLine="567"/>
        <w:jc w:val="center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val="en-US" w:eastAsia="en-US"/>
        </w:rPr>
        <w:t>V</w:t>
      </w:r>
      <w:r w:rsidRPr="00F846FB">
        <w:rPr>
          <w:sz w:val="28"/>
          <w:szCs w:val="28"/>
          <w:lang w:eastAsia="en-US"/>
        </w:rPr>
        <w:t>. Рабочее время и время отдыха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lastRenderedPageBreak/>
        <w:t>5.1. Основным режимом работы работников Администрации является пятидневная рабочая неделя с еженедельным непрерывным отдыхом (суббота и воскресенье)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Нормальная продолжительность рабочего времени составляет сорок часов.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Продолжительность ежедневной работы – 8 часов.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Начало рабочего дня – 8.00.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Окончание рабочего дня – 17.00.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Перерыв для отдыха и питания – с 12.00 до 13.00.</w:t>
      </w:r>
    </w:p>
    <w:p w:rsidR="00367948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Технический перерыв (в соответствии с Санитарно-гигиеническими требованиями при работе с ПЭВМ) – с 10.00 до 10.15, с 15.00 до 15.15. </w:t>
      </w:r>
    </w:p>
    <w:p w:rsidR="00746382" w:rsidRDefault="00826F01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Еженедельная планерка – 8.00 (понедельник).</w:t>
      </w:r>
    </w:p>
    <w:p w:rsidR="00826F01" w:rsidRDefault="00826F01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Дежурство в выходные и праздничные дни по графику – с 6.45 до 18.00.</w:t>
      </w:r>
    </w:p>
    <w:p w:rsidR="00826F01" w:rsidRDefault="00826F01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График дежурства в выходные и праздничные дни утверждается Главой администрации. Дежурные по Администрации обязаны доводить информации об обстановке на территории поселения в Диспетчерскую службу Администрации муниципального образования «</w:t>
      </w:r>
      <w:proofErr w:type="spellStart"/>
      <w:r>
        <w:rPr>
          <w:sz w:val="28"/>
          <w:szCs w:val="28"/>
          <w:lang w:eastAsia="en-US"/>
        </w:rPr>
        <w:t>Звениговский</w:t>
      </w:r>
      <w:proofErr w:type="spellEnd"/>
      <w:r>
        <w:rPr>
          <w:sz w:val="28"/>
          <w:szCs w:val="28"/>
          <w:lang w:eastAsia="en-US"/>
        </w:rPr>
        <w:t xml:space="preserve"> муниципальный район».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5.2. Нерабочие праздничные дни определяются в соответствии со статьей 112 Трудового кодекса Российской Федерации.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proofErr w:type="gramStart"/>
      <w:r w:rsidRPr="00F846FB">
        <w:rPr>
          <w:sz w:val="28"/>
          <w:szCs w:val="28"/>
          <w:lang w:eastAsia="en-US"/>
        </w:rPr>
        <w:t>При совпадении выходного и нерабочего праздничного дней выходной день переносится на следующий после праздничного рабочего дня.</w:t>
      </w:r>
      <w:proofErr w:type="gramEnd"/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5.3. Работникам Администрации может устанавливаться ненормированный рабочий день. Перечень должностей работников Администрации с ненормированным рабочим днем устанавливается распоряжением Администрации с учетом мнения работников Администрации.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5.4. Работникам Администрации предоставляются ежегодный отпуск с сохранением места работы (должности) и среднего заработка. 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Муниципальному служащему предоставляется ежегодный отпуск с сохранением замещаемой должности муниципальной службы и денежного содержания.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Ежегодный оплачиваемый отпуск муниципального служащего состоит из основного оплачиваемого отпуска и отпуска большей продолжительности (дополнительного).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Ежегодный основной оплачиваемый отпуск предоставляется муниципальному служащему продолжительностью 30 календарных дней. Ежегодные дополнительные оплачиваемые отпуска предоставляются </w:t>
      </w:r>
      <w:r w:rsidRPr="00F846FB">
        <w:rPr>
          <w:sz w:val="28"/>
          <w:szCs w:val="28"/>
          <w:lang w:eastAsia="en-US"/>
        </w:rPr>
        <w:lastRenderedPageBreak/>
        <w:t>муниципальному служащему за выслугу лет следующей продолжительностью: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при стаже муниципальной службы от  1  до 5 лет  – 1 календарных дней;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при стаже муниципальной службы от 5 до 10 лет  – 5 календарных дней;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при стаже </w:t>
      </w:r>
      <w:proofErr w:type="gramStart"/>
      <w:r w:rsidRPr="00F846FB">
        <w:rPr>
          <w:sz w:val="28"/>
          <w:szCs w:val="28"/>
          <w:lang w:eastAsia="en-US"/>
        </w:rPr>
        <w:t>муниципальной</w:t>
      </w:r>
      <w:proofErr w:type="gramEnd"/>
      <w:r w:rsidRPr="00F846FB">
        <w:rPr>
          <w:sz w:val="28"/>
          <w:szCs w:val="28"/>
          <w:lang w:eastAsia="en-US"/>
        </w:rPr>
        <w:t xml:space="preserve"> служб от 10 до 15 лет  – 7 календарных дней;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при стаже муниципальной службы от 15 лет и более -10 календарных дней.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Ежегодный основной оплачиваемый отпуск </w:t>
      </w:r>
      <w:proofErr w:type="gramStart"/>
      <w:r w:rsidRPr="00F846FB">
        <w:rPr>
          <w:sz w:val="28"/>
          <w:szCs w:val="28"/>
          <w:lang w:eastAsia="en-US"/>
        </w:rPr>
        <w:t>работникам</w:t>
      </w:r>
      <w:proofErr w:type="gramEnd"/>
      <w:r w:rsidRPr="00F846FB">
        <w:rPr>
          <w:sz w:val="28"/>
          <w:szCs w:val="28"/>
          <w:lang w:eastAsia="en-US"/>
        </w:rPr>
        <w:t xml:space="preserve"> не отнесенным к муниципальным должностям предоставляется продолжительностью 28 календарных дней.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Работникам Администрации с ненормированным рабочим днем предоставляется ежегодный дополнительный оплачиваемый отпуск, продолжительностью три календарных дня.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Очередность предоставления оплачиваемых отпусков определяется ежегодно в соответствии с графиком отпусков, утвержденным главой Администрации не позднее, чем за две недели до наступления календарного года.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График отпусков обязателен как для Администрации, так и для работника.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ind w:firstLine="567"/>
        <w:jc w:val="center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val="en-US" w:eastAsia="en-US"/>
        </w:rPr>
        <w:t>VI</w:t>
      </w:r>
      <w:r w:rsidRPr="00F846FB">
        <w:rPr>
          <w:sz w:val="28"/>
          <w:szCs w:val="28"/>
          <w:lang w:eastAsia="en-US"/>
        </w:rPr>
        <w:t>. Поощрения за успехи в работе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6.1. За высококвалифицированное и добросовестное выполнение трудовых обязанностей, продолжительную и безупречную работу, улучшение качества работы, новаторство, инициативу и другие достижения в работе применяются меры </w:t>
      </w:r>
      <w:proofErr w:type="gramStart"/>
      <w:r w:rsidRPr="00F846FB">
        <w:rPr>
          <w:sz w:val="28"/>
          <w:szCs w:val="28"/>
          <w:lang w:eastAsia="en-US"/>
        </w:rPr>
        <w:t>поощрения</w:t>
      </w:r>
      <w:proofErr w:type="gramEnd"/>
      <w:r w:rsidRPr="00F846FB">
        <w:rPr>
          <w:sz w:val="28"/>
          <w:szCs w:val="28"/>
          <w:lang w:eastAsia="en-US"/>
        </w:rPr>
        <w:t xml:space="preserve"> устанавливаемые муниципальными нормативными правовыми актами.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ind w:firstLine="567"/>
        <w:jc w:val="center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val="en-US" w:eastAsia="en-US"/>
        </w:rPr>
        <w:t>VII</w:t>
      </w:r>
      <w:r w:rsidRPr="00F846FB">
        <w:rPr>
          <w:sz w:val="28"/>
          <w:szCs w:val="28"/>
          <w:lang w:eastAsia="en-US"/>
        </w:rPr>
        <w:t>. Ответственность за нарушение трудовой дисциплины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7.1. Лица, виновные в нарушении трудового законодательства и иных актов, содержащих нормы трудового права, законодательства о муниципальной службе привлекаются к дисциплинарной и материальной ответственности в </w:t>
      </w:r>
      <w:proofErr w:type="gramStart"/>
      <w:r w:rsidRPr="00F846FB">
        <w:rPr>
          <w:sz w:val="28"/>
          <w:szCs w:val="28"/>
          <w:lang w:eastAsia="en-US"/>
        </w:rPr>
        <w:t>порядке</w:t>
      </w:r>
      <w:proofErr w:type="gramEnd"/>
      <w:r w:rsidRPr="00F846FB">
        <w:rPr>
          <w:sz w:val="28"/>
          <w:szCs w:val="28"/>
          <w:lang w:eastAsia="en-US"/>
        </w:rPr>
        <w:t xml:space="preserve">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установленными федеральными законами.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7.2. За совершение дисциплинарного проступка, то есть неисполнение или ненадлежащее исполнение работником по его вине возложенных на него </w:t>
      </w:r>
      <w:r w:rsidRPr="00F846FB">
        <w:rPr>
          <w:sz w:val="28"/>
          <w:szCs w:val="28"/>
          <w:lang w:eastAsia="en-US"/>
        </w:rPr>
        <w:lastRenderedPageBreak/>
        <w:t>трудовых обязанностей, Администрация имеет право применить следующие дисциплинарные взыскания: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замечание;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выговор;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увольнение по соответствующим основаниям.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К дисциплинарным взысканиям, в частности, относится увольнение работника по основаниям, когда виновные действия, дающие основания для утраты доверия, либо соответственно аморальный проступок совершен</w:t>
      </w:r>
      <w:r>
        <w:rPr>
          <w:sz w:val="28"/>
          <w:szCs w:val="28"/>
          <w:lang w:eastAsia="en-US"/>
        </w:rPr>
        <w:t>н</w:t>
      </w:r>
      <w:r w:rsidRPr="00F846FB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>й</w:t>
      </w:r>
      <w:r w:rsidRPr="00F846FB">
        <w:rPr>
          <w:sz w:val="28"/>
          <w:szCs w:val="28"/>
          <w:lang w:eastAsia="en-US"/>
        </w:rPr>
        <w:t xml:space="preserve"> работником по месту работы и в связи с </w:t>
      </w:r>
      <w:r>
        <w:rPr>
          <w:sz w:val="28"/>
          <w:szCs w:val="28"/>
          <w:lang w:eastAsia="en-US"/>
        </w:rPr>
        <w:t>не</w:t>
      </w:r>
      <w:r w:rsidRPr="00F846FB">
        <w:rPr>
          <w:sz w:val="28"/>
          <w:szCs w:val="28"/>
          <w:lang w:eastAsia="en-US"/>
        </w:rPr>
        <w:t>исполнением им трудовых обязанностей.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Не допускается применение дисциплинарных взысканий, не предусмотренных федеральными законами.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Непредставление работником объяснения не является препятствием для применения дисциплинарного взыскания.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Дисциплинарное взыскание не может быть применено позднее шести месяцев со дня совершения проступка, а по результатам, ревизии, 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За каждый дисциплинарный поступок может быть применено только одно дисциплинарное взыскание.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Распоряжение Администрации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Распоряжением под роспись, то составляется соответствующий акт.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lastRenderedPageBreak/>
        <w:t>Дисциплинарное взыскание может быть обжаловано работником в государственн</w:t>
      </w:r>
      <w:r>
        <w:rPr>
          <w:sz w:val="28"/>
          <w:szCs w:val="28"/>
          <w:lang w:eastAsia="en-US"/>
        </w:rPr>
        <w:t>ой</w:t>
      </w:r>
      <w:r w:rsidRPr="00F846FB">
        <w:rPr>
          <w:sz w:val="28"/>
          <w:szCs w:val="28"/>
          <w:lang w:eastAsia="en-US"/>
        </w:rPr>
        <w:t xml:space="preserve"> инспекци</w:t>
      </w:r>
      <w:r>
        <w:rPr>
          <w:sz w:val="28"/>
          <w:szCs w:val="28"/>
          <w:lang w:eastAsia="en-US"/>
        </w:rPr>
        <w:t>и</w:t>
      </w:r>
      <w:r w:rsidRPr="00F846FB">
        <w:rPr>
          <w:sz w:val="28"/>
          <w:szCs w:val="28"/>
          <w:lang w:eastAsia="en-US"/>
        </w:rPr>
        <w:t xml:space="preserve"> труда и орган</w:t>
      </w:r>
      <w:r>
        <w:rPr>
          <w:sz w:val="28"/>
          <w:szCs w:val="28"/>
          <w:lang w:eastAsia="en-US"/>
        </w:rPr>
        <w:t>ов</w:t>
      </w:r>
      <w:r w:rsidRPr="00F846FB">
        <w:rPr>
          <w:sz w:val="28"/>
          <w:szCs w:val="28"/>
          <w:lang w:eastAsia="en-US"/>
        </w:rPr>
        <w:t xml:space="preserve"> по рассмотрению индивидуальных трудовых споров.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А</w:t>
      </w:r>
      <w:r w:rsidRPr="00F846FB">
        <w:rPr>
          <w:sz w:val="28"/>
          <w:szCs w:val="28"/>
          <w:lang w:eastAsia="en-US"/>
        </w:rPr>
        <w:t>дминистрации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ind w:firstLine="567"/>
        <w:jc w:val="center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val="en-US" w:eastAsia="en-US"/>
        </w:rPr>
        <w:t>VIII</w:t>
      </w:r>
      <w:r w:rsidRPr="00F846FB">
        <w:rPr>
          <w:sz w:val="28"/>
          <w:szCs w:val="28"/>
          <w:lang w:eastAsia="en-US"/>
        </w:rPr>
        <w:t>. Заключительные положения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8.1. Настоящие Правила внутреннего трудового распорядка утверждаются распоряжением Администрации.</w:t>
      </w:r>
    </w:p>
    <w:p w:rsidR="00367948" w:rsidRPr="00F846FB" w:rsidRDefault="00367948" w:rsidP="0036794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8.2. Вопросы, связанные с применением Правил внутреннего трудового распорядка, решаются Администрацией в пределах предоставленных ей прав. </w:t>
      </w:r>
    </w:p>
    <w:p w:rsidR="00367948" w:rsidRPr="00F846FB" w:rsidRDefault="00367948" w:rsidP="00367948">
      <w:pPr>
        <w:spacing w:line="276" w:lineRule="auto"/>
        <w:ind w:left="357" w:firstLine="708"/>
        <w:jc w:val="both"/>
        <w:rPr>
          <w:sz w:val="28"/>
          <w:szCs w:val="28"/>
          <w:lang w:eastAsia="en-US"/>
        </w:rPr>
      </w:pPr>
    </w:p>
    <w:p w:rsidR="00367948" w:rsidRDefault="00367948" w:rsidP="0036794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67948" w:rsidRDefault="00367948" w:rsidP="00367948">
      <w:pPr>
        <w:jc w:val="center"/>
        <w:rPr>
          <w:sz w:val="28"/>
          <w:szCs w:val="28"/>
        </w:rPr>
      </w:pPr>
    </w:p>
    <w:p w:rsidR="00367948" w:rsidRDefault="00367948" w:rsidP="00367948">
      <w:pPr>
        <w:jc w:val="center"/>
        <w:rPr>
          <w:sz w:val="28"/>
          <w:szCs w:val="28"/>
        </w:rPr>
      </w:pPr>
    </w:p>
    <w:p w:rsidR="00367948" w:rsidRDefault="00367948" w:rsidP="00367948">
      <w:pPr>
        <w:jc w:val="center"/>
        <w:rPr>
          <w:sz w:val="28"/>
          <w:szCs w:val="28"/>
        </w:rPr>
      </w:pPr>
    </w:p>
    <w:p w:rsidR="00367948" w:rsidRDefault="00367948" w:rsidP="00367948">
      <w:pPr>
        <w:jc w:val="center"/>
        <w:rPr>
          <w:sz w:val="28"/>
          <w:szCs w:val="28"/>
        </w:rPr>
      </w:pPr>
    </w:p>
    <w:p w:rsidR="00367948" w:rsidRDefault="00367948" w:rsidP="00367948">
      <w:pPr>
        <w:jc w:val="center"/>
        <w:rPr>
          <w:sz w:val="28"/>
          <w:szCs w:val="28"/>
        </w:rPr>
      </w:pPr>
    </w:p>
    <w:p w:rsidR="00367948" w:rsidRDefault="00367948" w:rsidP="00367948">
      <w:pPr>
        <w:jc w:val="center"/>
        <w:rPr>
          <w:sz w:val="28"/>
          <w:szCs w:val="28"/>
        </w:rPr>
      </w:pPr>
    </w:p>
    <w:p w:rsidR="00367948" w:rsidRDefault="00367948" w:rsidP="00367948">
      <w:pPr>
        <w:jc w:val="center"/>
        <w:rPr>
          <w:sz w:val="28"/>
          <w:szCs w:val="28"/>
        </w:rPr>
      </w:pPr>
    </w:p>
    <w:p w:rsidR="00367948" w:rsidRDefault="00367948" w:rsidP="00367948">
      <w:pPr>
        <w:jc w:val="center"/>
        <w:rPr>
          <w:sz w:val="28"/>
          <w:szCs w:val="28"/>
        </w:rPr>
      </w:pPr>
    </w:p>
    <w:p w:rsidR="00367948" w:rsidRDefault="00367948" w:rsidP="00367948">
      <w:pPr>
        <w:jc w:val="center"/>
        <w:rPr>
          <w:sz w:val="28"/>
          <w:szCs w:val="28"/>
        </w:rPr>
      </w:pPr>
    </w:p>
    <w:p w:rsidR="00367948" w:rsidRDefault="00367948" w:rsidP="00367948">
      <w:pPr>
        <w:jc w:val="center"/>
        <w:rPr>
          <w:sz w:val="28"/>
          <w:szCs w:val="28"/>
        </w:rPr>
      </w:pPr>
    </w:p>
    <w:p w:rsidR="00367948" w:rsidRDefault="00367948" w:rsidP="00367948">
      <w:pPr>
        <w:jc w:val="center"/>
        <w:rPr>
          <w:sz w:val="28"/>
          <w:szCs w:val="28"/>
        </w:rPr>
      </w:pPr>
    </w:p>
    <w:p w:rsidR="00367948" w:rsidRDefault="00367948" w:rsidP="00367948">
      <w:pPr>
        <w:jc w:val="center"/>
        <w:rPr>
          <w:sz w:val="28"/>
          <w:szCs w:val="28"/>
        </w:rPr>
      </w:pPr>
    </w:p>
    <w:p w:rsidR="00367948" w:rsidRDefault="00367948" w:rsidP="00367948">
      <w:pPr>
        <w:jc w:val="center"/>
        <w:rPr>
          <w:sz w:val="28"/>
          <w:szCs w:val="28"/>
        </w:rPr>
      </w:pPr>
    </w:p>
    <w:p w:rsidR="00367948" w:rsidRDefault="00367948" w:rsidP="00367948">
      <w:pPr>
        <w:jc w:val="center"/>
        <w:rPr>
          <w:sz w:val="28"/>
          <w:szCs w:val="28"/>
        </w:rPr>
      </w:pPr>
    </w:p>
    <w:p w:rsidR="00367948" w:rsidRDefault="00367948" w:rsidP="00367948">
      <w:pPr>
        <w:jc w:val="center"/>
        <w:rPr>
          <w:sz w:val="28"/>
          <w:szCs w:val="28"/>
        </w:rPr>
      </w:pPr>
    </w:p>
    <w:p w:rsidR="00367948" w:rsidRDefault="00367948" w:rsidP="00367948">
      <w:pPr>
        <w:jc w:val="center"/>
        <w:rPr>
          <w:sz w:val="28"/>
          <w:szCs w:val="28"/>
        </w:rPr>
      </w:pPr>
    </w:p>
    <w:p w:rsidR="00367948" w:rsidRDefault="00367948" w:rsidP="00367948">
      <w:pPr>
        <w:jc w:val="center"/>
        <w:rPr>
          <w:sz w:val="28"/>
          <w:szCs w:val="28"/>
        </w:rPr>
      </w:pPr>
    </w:p>
    <w:p w:rsidR="00BC0AB3" w:rsidRDefault="00BC0AB3" w:rsidP="00BC0AB3">
      <w:pPr>
        <w:pStyle w:val="a5"/>
        <w:rPr>
          <w:szCs w:val="28"/>
        </w:rPr>
      </w:pPr>
    </w:p>
    <w:p w:rsidR="00BC0AB3" w:rsidRDefault="00BC0AB3" w:rsidP="00BC0AB3">
      <w:pPr>
        <w:pStyle w:val="a5"/>
        <w:rPr>
          <w:szCs w:val="28"/>
        </w:rPr>
      </w:pPr>
    </w:p>
    <w:p w:rsidR="00BC0AB3" w:rsidRDefault="00BC0AB3" w:rsidP="00BC0AB3"/>
    <w:p w:rsidR="00BC0AB3" w:rsidRDefault="00BC0AB3" w:rsidP="00BC0AB3"/>
    <w:p w:rsidR="00BC0AB3" w:rsidRDefault="00BC0AB3" w:rsidP="00BC0AB3"/>
    <w:p w:rsidR="00BC0AB3" w:rsidRDefault="00BC0AB3" w:rsidP="00BC0AB3"/>
    <w:p w:rsidR="00E71261" w:rsidRDefault="00E71261"/>
    <w:sectPr w:rsidR="00E71261" w:rsidSect="0057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2B50"/>
    <w:multiLevelType w:val="multilevel"/>
    <w:tmpl w:val="3EC223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">
    <w:nsid w:val="63C72790"/>
    <w:multiLevelType w:val="hybridMultilevel"/>
    <w:tmpl w:val="B928AF70"/>
    <w:lvl w:ilvl="0" w:tplc="970AD472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C0AB3"/>
    <w:rsid w:val="0000089F"/>
    <w:rsid w:val="00092543"/>
    <w:rsid w:val="000D681D"/>
    <w:rsid w:val="001636F6"/>
    <w:rsid w:val="001A1DD0"/>
    <w:rsid w:val="00212BDF"/>
    <w:rsid w:val="00221266"/>
    <w:rsid w:val="0027257D"/>
    <w:rsid w:val="00276CB4"/>
    <w:rsid w:val="002B503C"/>
    <w:rsid w:val="002C4E5F"/>
    <w:rsid w:val="002F61A3"/>
    <w:rsid w:val="00304252"/>
    <w:rsid w:val="00304D45"/>
    <w:rsid w:val="00367948"/>
    <w:rsid w:val="0037599C"/>
    <w:rsid w:val="00476642"/>
    <w:rsid w:val="004869AC"/>
    <w:rsid w:val="004B0AD2"/>
    <w:rsid w:val="00500F5C"/>
    <w:rsid w:val="0060352B"/>
    <w:rsid w:val="006858C3"/>
    <w:rsid w:val="006A5D5F"/>
    <w:rsid w:val="006F72FE"/>
    <w:rsid w:val="00746382"/>
    <w:rsid w:val="007A755D"/>
    <w:rsid w:val="00826F01"/>
    <w:rsid w:val="00841AB5"/>
    <w:rsid w:val="008D458D"/>
    <w:rsid w:val="009328C6"/>
    <w:rsid w:val="009500BB"/>
    <w:rsid w:val="009A375D"/>
    <w:rsid w:val="009A5765"/>
    <w:rsid w:val="00A70ED8"/>
    <w:rsid w:val="00AC6D81"/>
    <w:rsid w:val="00AF6617"/>
    <w:rsid w:val="00B67A75"/>
    <w:rsid w:val="00BC0AB3"/>
    <w:rsid w:val="00C03701"/>
    <w:rsid w:val="00D95464"/>
    <w:rsid w:val="00DB3D87"/>
    <w:rsid w:val="00DC0E4B"/>
    <w:rsid w:val="00E06B9D"/>
    <w:rsid w:val="00E130C4"/>
    <w:rsid w:val="00E55A2D"/>
    <w:rsid w:val="00E71261"/>
    <w:rsid w:val="00F5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0AB3"/>
    <w:pPr>
      <w:jc w:val="center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BC0AB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BC0AB3"/>
    <w:rPr>
      <w:sz w:val="28"/>
    </w:rPr>
  </w:style>
  <w:style w:type="character" w:customStyle="1" w:styleId="a6">
    <w:name w:val="Основной текст Знак"/>
    <w:basedOn w:val="a0"/>
    <w:link w:val="a5"/>
    <w:rsid w:val="00BC0A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2FF6D8E75FFDDF326BC09A7FCAA5A073FAF24203F6AD17F0360345EBBE6D224FDFBC8C4273D34A9j5q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FF6D8E75FFDDF326BC09A7FCAA5A073AAE2C2739698C750B39385CBCE98D33FAB2C4C5273D37jAq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E731B-BA7A-4BF5-88BE-CE9C4301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13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33</cp:revision>
  <cp:lastPrinted>2018-11-28T08:30:00Z</cp:lastPrinted>
  <dcterms:created xsi:type="dcterms:W3CDTF">2018-08-23T06:58:00Z</dcterms:created>
  <dcterms:modified xsi:type="dcterms:W3CDTF">2019-05-07T13:19:00Z</dcterms:modified>
</cp:coreProperties>
</file>